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C3A99" w14:textId="77777777" w:rsidR="00AE261E" w:rsidRPr="00AE261E" w:rsidRDefault="0068112B" w:rsidP="00AE261E">
      <w:pPr>
        <w:rPr>
          <w:b/>
        </w:rPr>
      </w:pPr>
      <w:bookmarkStart w:id="0" w:name="_GoBack"/>
      <w:bookmarkEnd w:id="0"/>
      <w:r w:rsidRPr="00AE261E">
        <w:rPr>
          <w:b/>
          <w:sz w:val="24"/>
          <w:szCs w:val="24"/>
        </w:rPr>
        <w:t>‘Being a man’</w:t>
      </w:r>
      <w:r w:rsidR="00AE261E" w:rsidRPr="00AE261E">
        <w:rPr>
          <w:b/>
          <w:sz w:val="24"/>
          <w:szCs w:val="24"/>
        </w:rPr>
        <w:t xml:space="preserve"> - </w:t>
      </w:r>
      <w:r w:rsidR="00AE261E" w:rsidRPr="00AE261E">
        <w:rPr>
          <w:b/>
        </w:rPr>
        <w:t>Artist statement by Dr Shawn Sobers</w:t>
      </w:r>
    </w:p>
    <w:p w14:paraId="6F70A7AB" w14:textId="77777777" w:rsidR="00515942" w:rsidRPr="00511382" w:rsidRDefault="000F3C52">
      <w:pPr>
        <w:rPr>
          <w:b/>
          <w:u w:val="single"/>
        </w:rPr>
      </w:pPr>
      <w:r>
        <w:rPr>
          <w:b/>
          <w:u w:val="single"/>
        </w:rPr>
        <w:br/>
      </w:r>
      <w:r w:rsidR="00515942" w:rsidRPr="00511382">
        <w:rPr>
          <w:b/>
          <w:u w:val="single"/>
        </w:rPr>
        <w:t xml:space="preserve">Being introduced to </w:t>
      </w:r>
      <w:r w:rsidR="0076452F">
        <w:rPr>
          <w:b/>
          <w:u w:val="single"/>
        </w:rPr>
        <w:t xml:space="preserve">the idea of </w:t>
      </w:r>
      <w:proofErr w:type="spellStart"/>
      <w:r w:rsidR="00FE1812" w:rsidRPr="00511382">
        <w:rPr>
          <w:rFonts w:cs="Arial"/>
          <w:b/>
          <w:bCs/>
          <w:u w:val="single"/>
          <w:shd w:val="clear" w:color="auto" w:fill="FFFFFF"/>
        </w:rPr>
        <w:t>Duchenne</w:t>
      </w:r>
      <w:proofErr w:type="spellEnd"/>
      <w:r w:rsidR="00FE1812" w:rsidRPr="00511382">
        <w:rPr>
          <w:rFonts w:cs="Arial"/>
          <w:b/>
          <w:bCs/>
          <w:u w:val="single"/>
          <w:shd w:val="clear" w:color="auto" w:fill="FFFFFF"/>
        </w:rPr>
        <w:t xml:space="preserve"> muscular dystrophy</w:t>
      </w:r>
    </w:p>
    <w:p w14:paraId="4FDD2BC7" w14:textId="7BE58A96" w:rsidR="009D4423" w:rsidRPr="002F1E34" w:rsidRDefault="0068112B">
      <w:pPr>
        <w:rPr>
          <w:rStyle w:val="apple-converted-space"/>
          <w:rFonts w:cs="Arial"/>
          <w:bCs/>
          <w:shd w:val="clear" w:color="auto" w:fill="FFFFFF"/>
        </w:rPr>
      </w:pPr>
      <w:r w:rsidRPr="00511382">
        <w:t>Before being approach</w:t>
      </w:r>
      <w:r w:rsidR="00B313E1" w:rsidRPr="00511382">
        <w:t xml:space="preserve">ed to make this film </w:t>
      </w:r>
      <w:r w:rsidR="00B313E1" w:rsidRPr="00511382">
        <w:rPr>
          <w:rStyle w:val="apple-converted-space"/>
          <w:rFonts w:cs="Arial"/>
          <w:shd w:val="clear" w:color="auto" w:fill="FFFFFF"/>
        </w:rPr>
        <w:t xml:space="preserve">I had heard of </w:t>
      </w:r>
      <w:r w:rsidR="00B313E1" w:rsidRPr="00511382">
        <w:rPr>
          <w:rFonts w:cs="Arial"/>
          <w:bCs/>
          <w:shd w:val="clear" w:color="auto" w:fill="FFFFFF"/>
        </w:rPr>
        <w:t xml:space="preserve">muscular dystrophy, but the name </w:t>
      </w:r>
      <w:proofErr w:type="spellStart"/>
      <w:r w:rsidR="00B313E1" w:rsidRPr="00511382">
        <w:rPr>
          <w:rFonts w:cs="Arial"/>
          <w:bCs/>
          <w:shd w:val="clear" w:color="auto" w:fill="FFFFFF"/>
        </w:rPr>
        <w:t>Duchenne</w:t>
      </w:r>
      <w:proofErr w:type="spellEnd"/>
      <w:r w:rsidR="00B313E1" w:rsidRPr="00511382">
        <w:rPr>
          <w:rFonts w:cs="Arial"/>
          <w:bCs/>
          <w:shd w:val="clear" w:color="auto" w:fill="FFFFFF"/>
        </w:rPr>
        <w:t xml:space="preserve"> was new to me.  </w:t>
      </w:r>
      <w:r w:rsidR="00792990" w:rsidRPr="00511382">
        <w:rPr>
          <w:rFonts w:cs="Arial"/>
          <w:bCs/>
          <w:shd w:val="clear" w:color="auto" w:fill="FFFFFF"/>
        </w:rPr>
        <w:t xml:space="preserve">On reading up about the condition, and </w:t>
      </w:r>
      <w:r w:rsidR="00304F4D" w:rsidRPr="00511382">
        <w:rPr>
          <w:rFonts w:cs="Arial"/>
          <w:bCs/>
          <w:shd w:val="clear" w:color="auto" w:fill="FFFFFF"/>
        </w:rPr>
        <w:t>listening to the audi</w:t>
      </w:r>
      <w:r w:rsidR="00C71F5A">
        <w:rPr>
          <w:rFonts w:cs="Arial"/>
          <w:bCs/>
          <w:shd w:val="clear" w:color="auto" w:fill="FFFFFF"/>
        </w:rPr>
        <w:t xml:space="preserve">o interviews with the 20 men </w:t>
      </w:r>
      <w:r w:rsidR="00AE261E">
        <w:rPr>
          <w:rFonts w:cs="Arial"/>
          <w:bCs/>
          <w:shd w:val="clear" w:color="auto" w:fill="FFFFFF"/>
        </w:rPr>
        <w:t>who talked to</w:t>
      </w:r>
      <w:r w:rsidR="002F1E34">
        <w:rPr>
          <w:rFonts w:cs="Arial"/>
          <w:bCs/>
          <w:shd w:val="clear" w:color="auto" w:fill="FFFFFF"/>
        </w:rPr>
        <w:t xml:space="preserve"> the researchers</w:t>
      </w:r>
      <w:r w:rsidR="00313775" w:rsidRPr="00511382">
        <w:rPr>
          <w:rFonts w:cs="Arial"/>
          <w:bCs/>
          <w:shd w:val="clear" w:color="auto" w:fill="FFFFFF"/>
        </w:rPr>
        <w:t xml:space="preserve">, I was struck by how advances in medical science </w:t>
      </w:r>
      <w:proofErr w:type="gramStart"/>
      <w:r w:rsidR="00C47231" w:rsidRPr="00511382">
        <w:rPr>
          <w:rFonts w:cs="Arial"/>
          <w:bCs/>
          <w:shd w:val="clear" w:color="auto" w:fill="FFFFFF"/>
        </w:rPr>
        <w:t xml:space="preserve">are </w:t>
      </w:r>
      <w:r w:rsidR="009E5F39">
        <w:rPr>
          <w:rFonts w:cs="Arial"/>
          <w:bCs/>
          <w:shd w:val="clear" w:color="auto" w:fill="FFFFFF"/>
        </w:rPr>
        <w:t xml:space="preserve"> </w:t>
      </w:r>
      <w:r w:rsidR="00EA64AA" w:rsidRPr="00511382">
        <w:rPr>
          <w:rFonts w:cs="Arial"/>
          <w:bCs/>
          <w:shd w:val="clear" w:color="auto" w:fill="FFFFFF"/>
        </w:rPr>
        <w:t>creating</w:t>
      </w:r>
      <w:proofErr w:type="gramEnd"/>
      <w:r w:rsidR="00EA64AA" w:rsidRPr="00511382">
        <w:rPr>
          <w:rFonts w:cs="Arial"/>
          <w:bCs/>
          <w:shd w:val="clear" w:color="auto" w:fill="FFFFFF"/>
        </w:rPr>
        <w:t xml:space="preserve"> new sets of </w:t>
      </w:r>
      <w:r w:rsidR="000F4BF4" w:rsidRPr="00511382">
        <w:rPr>
          <w:rFonts w:cs="Arial"/>
          <w:bCs/>
          <w:shd w:val="clear" w:color="auto" w:fill="FFFFFF"/>
        </w:rPr>
        <w:t>questions for this</w:t>
      </w:r>
      <w:r w:rsidR="00EA64AA" w:rsidRPr="00511382">
        <w:rPr>
          <w:rFonts w:cs="Arial"/>
          <w:bCs/>
          <w:shd w:val="clear" w:color="auto" w:fill="FFFFFF"/>
        </w:rPr>
        <w:t xml:space="preserve"> emerging community to engage with, for example - how do</w:t>
      </w:r>
      <w:r w:rsidR="000F4BF4" w:rsidRPr="00511382">
        <w:rPr>
          <w:rFonts w:cs="Arial"/>
          <w:bCs/>
          <w:shd w:val="clear" w:color="auto" w:fill="FFFFFF"/>
        </w:rPr>
        <w:t xml:space="preserve"> grown</w:t>
      </w:r>
      <w:r w:rsidR="00EA64AA" w:rsidRPr="00511382">
        <w:rPr>
          <w:rFonts w:cs="Arial"/>
          <w:bCs/>
          <w:shd w:val="clear" w:color="auto" w:fill="FFFFFF"/>
        </w:rPr>
        <w:t xml:space="preserve"> men negotiate living with </w:t>
      </w:r>
      <w:r w:rsidR="002C6BA4" w:rsidRPr="00511382">
        <w:rPr>
          <w:rFonts w:cs="Arial"/>
          <w:bCs/>
          <w:shd w:val="clear" w:color="auto" w:fill="FFFFFF"/>
        </w:rPr>
        <w:t>DMD</w:t>
      </w:r>
      <w:r w:rsidR="00AE261E">
        <w:rPr>
          <w:rStyle w:val="apple-converted-space"/>
          <w:rFonts w:cs="Arial"/>
          <w:shd w:val="clear" w:color="auto" w:fill="FFFFFF"/>
        </w:rPr>
        <w:t xml:space="preserve"> in a system which was</w:t>
      </w:r>
      <w:r w:rsidR="00EA64AA" w:rsidRPr="00511382">
        <w:rPr>
          <w:rStyle w:val="apple-converted-space"/>
          <w:rFonts w:cs="Arial"/>
          <w:shd w:val="clear" w:color="auto" w:fill="FFFFFF"/>
        </w:rPr>
        <w:t xml:space="preserve"> only previously equipped to support boys and young adults </w:t>
      </w:r>
      <w:r w:rsidR="000F4BF4" w:rsidRPr="00511382">
        <w:rPr>
          <w:rStyle w:val="apple-converted-space"/>
          <w:rFonts w:cs="Arial"/>
          <w:shd w:val="clear" w:color="auto" w:fill="FFFFFF"/>
        </w:rPr>
        <w:t>with the condition?</w:t>
      </w:r>
      <w:r w:rsidR="00EA64AA" w:rsidRPr="00511382">
        <w:rPr>
          <w:rStyle w:val="apple-converted-space"/>
          <w:rFonts w:cs="Arial"/>
          <w:shd w:val="clear" w:color="auto" w:fill="FFFFFF"/>
        </w:rPr>
        <w:t xml:space="preserve">  </w:t>
      </w:r>
      <w:r w:rsidR="002C6BA4" w:rsidRPr="00511382">
        <w:rPr>
          <w:rStyle w:val="apple-converted-space"/>
          <w:rFonts w:cs="Arial"/>
          <w:shd w:val="clear" w:color="auto" w:fill="FFFFFF"/>
        </w:rPr>
        <w:t xml:space="preserve">Considerations such as the relationship between them and their parents </w:t>
      </w:r>
      <w:r w:rsidR="000F4BF4" w:rsidRPr="00511382">
        <w:rPr>
          <w:rStyle w:val="apple-converted-space"/>
          <w:rFonts w:cs="Arial"/>
          <w:shd w:val="clear" w:color="auto" w:fill="FFFFFF"/>
        </w:rPr>
        <w:t xml:space="preserve">as they become men; </w:t>
      </w:r>
      <w:r w:rsidR="002C6BA4" w:rsidRPr="00511382">
        <w:rPr>
          <w:rStyle w:val="apple-converted-space"/>
          <w:rFonts w:cs="Arial"/>
          <w:shd w:val="clear" w:color="auto" w:fill="FFFFFF"/>
        </w:rPr>
        <w:t>and the gender dynamics between them and their carers, were previously largely unchartered territory for reflective conversation, and the reality of forming loving and sexual relationships and starting a family, was beyond the lived experiences of those with DMD, and therefore not catered for by the systems that were in place to support them.  Though as this resea</w:t>
      </w:r>
      <w:r w:rsidR="009D4423" w:rsidRPr="00511382">
        <w:rPr>
          <w:rStyle w:val="apple-converted-space"/>
          <w:rFonts w:cs="Arial"/>
          <w:shd w:val="clear" w:color="auto" w:fill="FFFFFF"/>
        </w:rPr>
        <w:t xml:space="preserve">rch shows, it is time for the </w:t>
      </w:r>
      <w:r w:rsidR="002C6BA4" w:rsidRPr="00511382">
        <w:rPr>
          <w:rStyle w:val="apple-converted-space"/>
          <w:rFonts w:cs="Arial"/>
          <w:shd w:val="clear" w:color="auto" w:fill="FFFFFF"/>
        </w:rPr>
        <w:t xml:space="preserve">medical and support systems to </w:t>
      </w:r>
      <w:r w:rsidR="007F26E4" w:rsidRPr="00511382">
        <w:rPr>
          <w:rStyle w:val="apple-converted-space"/>
          <w:rFonts w:cs="Arial"/>
          <w:shd w:val="clear" w:color="auto" w:fill="FFFFFF"/>
        </w:rPr>
        <w:t xml:space="preserve">adjust to </w:t>
      </w:r>
      <w:r w:rsidR="000F4BF4" w:rsidRPr="00511382">
        <w:rPr>
          <w:rStyle w:val="apple-converted-space"/>
          <w:rFonts w:cs="Arial"/>
          <w:shd w:val="clear" w:color="auto" w:fill="FFFFFF"/>
        </w:rPr>
        <w:t xml:space="preserve">these </w:t>
      </w:r>
      <w:r w:rsidR="007F26E4" w:rsidRPr="00511382">
        <w:rPr>
          <w:rStyle w:val="apple-converted-space"/>
          <w:rFonts w:cs="Arial"/>
          <w:shd w:val="clear" w:color="auto" w:fill="FFFFFF"/>
        </w:rPr>
        <w:t>new realities.</w:t>
      </w:r>
      <w:r w:rsidR="009D4423" w:rsidRPr="00511382">
        <w:rPr>
          <w:rStyle w:val="apple-converted-space"/>
          <w:rFonts w:cs="Arial"/>
          <w:shd w:val="clear" w:color="auto" w:fill="FFFFFF"/>
        </w:rPr>
        <w:t xml:space="preserve">  The men in this study talked about their experience </w:t>
      </w:r>
      <w:r w:rsidR="009E5F39">
        <w:rPr>
          <w:rStyle w:val="apple-converted-space"/>
          <w:rFonts w:cs="Arial"/>
          <w:shd w:val="clear" w:color="auto" w:fill="FFFFFF"/>
        </w:rPr>
        <w:t xml:space="preserve">with </w:t>
      </w:r>
      <w:r w:rsidR="009D4423" w:rsidRPr="00511382">
        <w:rPr>
          <w:rStyle w:val="apple-converted-space"/>
          <w:rFonts w:cs="Arial"/>
          <w:shd w:val="clear" w:color="auto" w:fill="FFFFFF"/>
        </w:rPr>
        <w:t xml:space="preserve">candour, humour, and in a </w:t>
      </w:r>
      <w:r w:rsidR="000F4BF4" w:rsidRPr="00511382">
        <w:rPr>
          <w:rStyle w:val="apple-converted-space"/>
          <w:rFonts w:cs="Arial"/>
          <w:shd w:val="clear" w:color="auto" w:fill="FFFFFF"/>
        </w:rPr>
        <w:t>‘</w:t>
      </w:r>
      <w:r w:rsidR="009D4423" w:rsidRPr="00511382">
        <w:rPr>
          <w:rStyle w:val="apple-converted-space"/>
          <w:rFonts w:cs="Arial"/>
          <w:shd w:val="clear" w:color="auto" w:fill="FFFFFF"/>
        </w:rPr>
        <w:t>matter of fact</w:t>
      </w:r>
      <w:r w:rsidR="000F4BF4" w:rsidRPr="00511382">
        <w:rPr>
          <w:rStyle w:val="apple-converted-space"/>
          <w:rFonts w:cs="Arial"/>
          <w:shd w:val="clear" w:color="auto" w:fill="FFFFFF"/>
        </w:rPr>
        <w:t>’</w:t>
      </w:r>
      <w:r w:rsidR="009D4423" w:rsidRPr="00511382">
        <w:rPr>
          <w:rStyle w:val="apple-converted-space"/>
          <w:rFonts w:cs="Arial"/>
          <w:shd w:val="clear" w:color="auto" w:fill="FFFFFF"/>
        </w:rPr>
        <w:t xml:space="preserve"> way which would disarm anyone who attempted to take pity on them.  This ‘matter of fact’ ethos was the starting point which informed the style of how we made the film.</w:t>
      </w:r>
    </w:p>
    <w:p w14:paraId="72E5576B" w14:textId="77777777" w:rsidR="00515942" w:rsidRPr="00511382" w:rsidRDefault="00515942">
      <w:pPr>
        <w:rPr>
          <w:rStyle w:val="apple-converted-space"/>
          <w:rFonts w:cs="Arial"/>
          <w:b/>
          <w:u w:val="single"/>
          <w:shd w:val="clear" w:color="auto" w:fill="FFFFFF"/>
        </w:rPr>
      </w:pPr>
      <w:r w:rsidRPr="00511382">
        <w:rPr>
          <w:rStyle w:val="apple-converted-space"/>
          <w:rFonts w:cs="Arial"/>
          <w:b/>
          <w:u w:val="single"/>
          <w:shd w:val="clear" w:color="auto" w:fill="FFFFFF"/>
        </w:rPr>
        <w:t>Visual style</w:t>
      </w:r>
    </w:p>
    <w:p w14:paraId="635793D0" w14:textId="30028684" w:rsidR="00F129E4" w:rsidRPr="00511382" w:rsidRDefault="002945B0" w:rsidP="00F129E4">
      <w:pPr>
        <w:rPr>
          <w:rStyle w:val="apple-converted-space"/>
          <w:rFonts w:cs="Arial"/>
          <w:shd w:val="clear" w:color="auto" w:fill="FFFFFF"/>
        </w:rPr>
      </w:pPr>
      <w:r w:rsidRPr="00511382">
        <w:rPr>
          <w:rStyle w:val="apple-converted-space"/>
          <w:rFonts w:cs="Arial"/>
          <w:shd w:val="clear" w:color="auto" w:fill="FFFFFF"/>
        </w:rPr>
        <w:t>The illustrations in the film, beautifully</w:t>
      </w:r>
      <w:r w:rsidR="00F129E4" w:rsidRPr="00511382">
        <w:rPr>
          <w:rStyle w:val="apple-converted-space"/>
          <w:rFonts w:cs="Arial"/>
          <w:shd w:val="clear" w:color="auto" w:fill="FFFFFF"/>
        </w:rPr>
        <w:t xml:space="preserve"> drawn</w:t>
      </w:r>
      <w:r w:rsidRPr="00511382">
        <w:rPr>
          <w:rStyle w:val="apple-converted-space"/>
          <w:rFonts w:cs="Arial"/>
          <w:shd w:val="clear" w:color="auto" w:fill="FFFFFF"/>
        </w:rPr>
        <w:t xml:space="preserve"> by Bath based artist Karen Wallis, </w:t>
      </w:r>
      <w:r w:rsidR="00555AD5" w:rsidRPr="00511382">
        <w:rPr>
          <w:rStyle w:val="apple-converted-space"/>
          <w:rFonts w:cs="Arial"/>
          <w:shd w:val="clear" w:color="auto" w:fill="FFFFFF"/>
        </w:rPr>
        <w:t xml:space="preserve">mainly </w:t>
      </w:r>
      <w:r w:rsidRPr="00511382">
        <w:rPr>
          <w:rStyle w:val="apple-converted-space"/>
          <w:rFonts w:cs="Arial"/>
          <w:shd w:val="clear" w:color="auto" w:fill="FFFFFF"/>
        </w:rPr>
        <w:t xml:space="preserve">point towards the inner life and private thoughts of these men, </w:t>
      </w:r>
      <w:r w:rsidR="00555AD5" w:rsidRPr="00511382">
        <w:rPr>
          <w:rStyle w:val="apple-converted-space"/>
          <w:rFonts w:cs="Arial"/>
          <w:shd w:val="clear" w:color="auto" w:fill="FFFFFF"/>
        </w:rPr>
        <w:t xml:space="preserve">which were so kindly shared </w:t>
      </w:r>
      <w:r w:rsidRPr="00511382">
        <w:rPr>
          <w:rStyle w:val="apple-converted-space"/>
          <w:rFonts w:cs="Arial"/>
          <w:shd w:val="clear" w:color="auto" w:fill="FFFFFF"/>
        </w:rPr>
        <w:t>during their interviews</w:t>
      </w:r>
      <w:r w:rsidR="009041A0" w:rsidRPr="00511382">
        <w:rPr>
          <w:rStyle w:val="apple-converted-space"/>
          <w:rFonts w:cs="Arial"/>
          <w:shd w:val="clear" w:color="auto" w:fill="FFFFFF"/>
        </w:rPr>
        <w:t xml:space="preserve"> with the researchers Davi</w:t>
      </w:r>
      <w:r w:rsidR="006271C8" w:rsidRPr="00511382">
        <w:rPr>
          <w:rStyle w:val="apple-converted-space"/>
          <w:rFonts w:cs="Arial"/>
          <w:shd w:val="clear" w:color="auto" w:fill="FFFFFF"/>
        </w:rPr>
        <w:t>d Abbott, Marcus Jepson and Jo</w:t>
      </w:r>
      <w:r w:rsidR="009041A0" w:rsidRPr="00511382">
        <w:rPr>
          <w:rStyle w:val="apple-converted-space"/>
          <w:rFonts w:cs="Arial"/>
          <w:shd w:val="clear" w:color="auto" w:fill="FFFFFF"/>
        </w:rPr>
        <w:t>n Hastie</w:t>
      </w:r>
      <w:r w:rsidRPr="00511382">
        <w:rPr>
          <w:rStyle w:val="apple-converted-space"/>
          <w:rFonts w:cs="Arial"/>
          <w:shd w:val="clear" w:color="auto" w:fill="FFFFFF"/>
        </w:rPr>
        <w:t xml:space="preserve">.  The video footage </w:t>
      </w:r>
      <w:r w:rsidR="00555AD5" w:rsidRPr="00511382">
        <w:rPr>
          <w:rStyle w:val="apple-converted-space"/>
          <w:rFonts w:cs="Arial"/>
          <w:shd w:val="clear" w:color="auto" w:fill="FFFFFF"/>
        </w:rPr>
        <w:t xml:space="preserve">mainly </w:t>
      </w:r>
      <w:r w:rsidRPr="00511382">
        <w:rPr>
          <w:rStyle w:val="apple-converted-space"/>
          <w:rFonts w:cs="Arial"/>
          <w:shd w:val="clear" w:color="auto" w:fill="FFFFFF"/>
        </w:rPr>
        <w:t xml:space="preserve">points towards the ‘outer’ world and the veneer or so called </w:t>
      </w:r>
      <w:r w:rsidR="00555AD5" w:rsidRPr="00511382">
        <w:rPr>
          <w:rStyle w:val="apple-converted-space"/>
          <w:rFonts w:cs="Arial"/>
          <w:shd w:val="clear" w:color="auto" w:fill="FFFFFF"/>
        </w:rPr>
        <w:t>‘</w:t>
      </w:r>
      <w:r w:rsidRPr="00511382">
        <w:rPr>
          <w:rStyle w:val="apple-converted-space"/>
          <w:rFonts w:cs="Arial"/>
          <w:shd w:val="clear" w:color="auto" w:fill="FFFFFF"/>
        </w:rPr>
        <w:t>normality</w:t>
      </w:r>
      <w:r w:rsidR="00555AD5" w:rsidRPr="00511382">
        <w:rPr>
          <w:rStyle w:val="apple-converted-space"/>
          <w:rFonts w:cs="Arial"/>
          <w:shd w:val="clear" w:color="auto" w:fill="FFFFFF"/>
        </w:rPr>
        <w:t>’</w:t>
      </w:r>
      <w:r w:rsidRPr="00511382">
        <w:rPr>
          <w:rStyle w:val="apple-converted-space"/>
          <w:rFonts w:cs="Arial"/>
          <w:shd w:val="clear" w:color="auto" w:fill="FFFFFF"/>
        </w:rPr>
        <w:t xml:space="preserve">.  </w:t>
      </w:r>
      <w:r w:rsidR="00F129E4" w:rsidRPr="00511382">
        <w:rPr>
          <w:rStyle w:val="apple-converted-space"/>
          <w:rFonts w:cs="Arial"/>
          <w:shd w:val="clear" w:color="auto" w:fill="FFFFFF"/>
        </w:rPr>
        <w:t xml:space="preserve">I have long been a fan of montage visual styles in all formats, and find it interesting and refreshing to collapse different art forms together, democratising perceived boundaries of ‘high’ and ‘low’ art forms – as was seen in the Pop Art movement.  Although originally perceived as a purely illustration and audio piece, the inclusion of video enabled us to allow the everyday into the narrative, creating a bridge between </w:t>
      </w:r>
      <w:r w:rsidR="003F7950" w:rsidRPr="00511382">
        <w:rPr>
          <w:rStyle w:val="apple-converted-space"/>
          <w:rFonts w:cs="Arial"/>
          <w:shd w:val="clear" w:color="auto" w:fill="FFFFFF"/>
        </w:rPr>
        <w:t xml:space="preserve"> significant personal moments which some people experience and cannot take for granted, and public moments which many of us experience and unconsciously take for granted. </w:t>
      </w:r>
    </w:p>
    <w:p w14:paraId="31CE7ACA" w14:textId="6D6508F2" w:rsidR="00C46AB2" w:rsidRPr="0070624A" w:rsidRDefault="002945B0" w:rsidP="00C46AB2">
      <w:pPr>
        <w:spacing w:after="0" w:line="300" w:lineRule="atLeast"/>
        <w:rPr>
          <w:rFonts w:eastAsia="Times New Roman" w:cs="Helvetica"/>
          <w:bCs/>
          <w:lang w:eastAsia="en-GB"/>
        </w:rPr>
      </w:pPr>
      <w:r w:rsidRPr="00511382">
        <w:rPr>
          <w:rStyle w:val="apple-converted-space"/>
          <w:rFonts w:cs="Arial"/>
          <w:shd w:val="clear" w:color="auto" w:fill="FFFFFF"/>
        </w:rPr>
        <w:t>Working on this f</w:t>
      </w:r>
      <w:r w:rsidR="00CC691F" w:rsidRPr="00511382">
        <w:rPr>
          <w:rStyle w:val="apple-converted-space"/>
          <w:rFonts w:cs="Arial"/>
          <w:shd w:val="clear" w:color="auto" w:fill="FFFFFF"/>
        </w:rPr>
        <w:t>ilm with editor Sharon Townson - (</w:t>
      </w:r>
      <w:r w:rsidRPr="00511382">
        <w:rPr>
          <w:rStyle w:val="apple-converted-space"/>
          <w:rFonts w:cs="Arial"/>
          <w:shd w:val="clear" w:color="auto" w:fill="FFFFFF"/>
        </w:rPr>
        <w:t xml:space="preserve">who </w:t>
      </w:r>
      <w:r w:rsidR="00CC691F" w:rsidRPr="00511382">
        <w:rPr>
          <w:rStyle w:val="apple-converted-space"/>
          <w:rFonts w:cs="Arial"/>
          <w:shd w:val="clear" w:color="auto" w:fill="FFFFFF"/>
        </w:rPr>
        <w:t xml:space="preserve">herself </w:t>
      </w:r>
      <w:r w:rsidRPr="00511382">
        <w:rPr>
          <w:rStyle w:val="apple-converted-space"/>
          <w:rFonts w:cs="Arial"/>
          <w:shd w:val="clear" w:color="auto" w:fill="FFFFFF"/>
        </w:rPr>
        <w:t>has a background in health care an</w:t>
      </w:r>
      <w:r w:rsidR="00CC691F" w:rsidRPr="00511382">
        <w:rPr>
          <w:rStyle w:val="apple-converted-space"/>
          <w:rFonts w:cs="Arial"/>
          <w:shd w:val="clear" w:color="auto" w:fill="FFFFFF"/>
        </w:rPr>
        <w:t>d brought her valuable insights</w:t>
      </w:r>
      <w:r w:rsidRPr="00511382">
        <w:rPr>
          <w:rStyle w:val="apple-converted-space"/>
          <w:rFonts w:cs="Arial"/>
          <w:shd w:val="clear" w:color="auto" w:fill="FFFFFF"/>
        </w:rPr>
        <w:t xml:space="preserve"> in building the narrative out of the </w:t>
      </w:r>
      <w:r w:rsidR="009041A0" w:rsidRPr="00511382">
        <w:rPr>
          <w:rStyle w:val="apple-converted-space"/>
          <w:rFonts w:cs="Arial"/>
          <w:shd w:val="clear" w:color="auto" w:fill="FFFFFF"/>
        </w:rPr>
        <w:t>21</w:t>
      </w:r>
      <w:r w:rsidRPr="00511382">
        <w:rPr>
          <w:rStyle w:val="apple-converted-space"/>
          <w:rFonts w:cs="Arial"/>
          <w:shd w:val="clear" w:color="auto" w:fill="FFFFFF"/>
        </w:rPr>
        <w:t xml:space="preserve"> hours of audio interviews</w:t>
      </w:r>
      <w:r w:rsidR="00CC691F" w:rsidRPr="00511382">
        <w:rPr>
          <w:rStyle w:val="apple-converted-space"/>
          <w:rFonts w:cs="Arial"/>
          <w:shd w:val="clear" w:color="auto" w:fill="FFFFFF"/>
        </w:rPr>
        <w:t>)</w:t>
      </w:r>
      <w:r w:rsidRPr="00511382">
        <w:rPr>
          <w:rStyle w:val="apple-converted-space"/>
          <w:rFonts w:cs="Arial"/>
          <w:shd w:val="clear" w:color="auto" w:fill="FFFFFF"/>
        </w:rPr>
        <w:t xml:space="preserve"> – we felt it was a privilege to be allowed into these men’s personal</w:t>
      </w:r>
      <w:r w:rsidR="00C20F82" w:rsidRPr="00511382">
        <w:rPr>
          <w:rStyle w:val="apple-converted-space"/>
          <w:rFonts w:cs="Arial"/>
          <w:shd w:val="clear" w:color="auto" w:fill="FFFFFF"/>
        </w:rPr>
        <w:t xml:space="preserve"> thoughts, and tried to find a sensitive visual style to match.  A visual style that was subtle </w:t>
      </w:r>
      <w:r w:rsidR="00CC691F" w:rsidRPr="00511382">
        <w:rPr>
          <w:rStyle w:val="apple-converted-space"/>
          <w:rFonts w:cs="Arial"/>
          <w:shd w:val="clear" w:color="auto" w:fill="FFFFFF"/>
        </w:rPr>
        <w:t xml:space="preserve">enough to </w:t>
      </w:r>
      <w:r w:rsidR="00C20F82" w:rsidRPr="00511382">
        <w:rPr>
          <w:rStyle w:val="apple-converted-space"/>
          <w:rFonts w:cs="Arial"/>
          <w:shd w:val="clear" w:color="auto" w:fill="FFFFFF"/>
        </w:rPr>
        <w:t>avo</w:t>
      </w:r>
      <w:r w:rsidR="00CC691F" w:rsidRPr="00511382">
        <w:rPr>
          <w:rStyle w:val="apple-converted-space"/>
          <w:rFonts w:cs="Arial"/>
          <w:shd w:val="clear" w:color="auto" w:fill="FFFFFF"/>
        </w:rPr>
        <w:t>id</w:t>
      </w:r>
      <w:r w:rsidR="00C20F82" w:rsidRPr="00511382">
        <w:rPr>
          <w:rStyle w:val="apple-converted-space"/>
          <w:rFonts w:cs="Arial"/>
          <w:shd w:val="clear" w:color="auto" w:fill="FFFFFF"/>
        </w:rPr>
        <w:t xml:space="preserve"> be</w:t>
      </w:r>
      <w:r w:rsidR="00CC691F" w:rsidRPr="00511382">
        <w:rPr>
          <w:rStyle w:val="apple-converted-space"/>
          <w:rFonts w:cs="Arial"/>
          <w:shd w:val="clear" w:color="auto" w:fill="FFFFFF"/>
        </w:rPr>
        <w:t>ing too literal and descriptive -</w:t>
      </w:r>
      <w:r w:rsidR="00C20F82" w:rsidRPr="00511382">
        <w:rPr>
          <w:rStyle w:val="apple-converted-space"/>
          <w:rFonts w:cs="Arial"/>
          <w:shd w:val="clear" w:color="auto" w:fill="FFFFFF"/>
        </w:rPr>
        <w:t xml:space="preserve"> allowing the men’s voices to carry the narrative, and punctuated by moments of direct illustration, bringing the men’s words to visual life.</w:t>
      </w:r>
      <w:r w:rsidR="009041A0" w:rsidRPr="00511382">
        <w:rPr>
          <w:rStyle w:val="apple-converted-space"/>
          <w:rFonts w:cs="Arial"/>
          <w:shd w:val="clear" w:color="auto" w:fill="FFFFFF"/>
        </w:rPr>
        <w:t xml:space="preserve"> </w:t>
      </w:r>
      <w:r w:rsidR="00C46AB2" w:rsidRPr="00511382">
        <w:rPr>
          <w:rStyle w:val="apple-converted-space"/>
          <w:rFonts w:cs="Arial"/>
          <w:shd w:val="clear" w:color="auto" w:fill="FFFFFF"/>
        </w:rPr>
        <w:t xml:space="preserve">The influential Soviet filmmaker and montage film theorist </w:t>
      </w:r>
      <w:hyperlink r:id="rId6" w:tooltip="view quote" w:history="1">
        <w:r w:rsidR="00C46AB2" w:rsidRPr="00511382">
          <w:rPr>
            <w:rFonts w:eastAsia="Times New Roman" w:cs="Helvetica"/>
            <w:bCs/>
            <w:lang w:eastAsia="en-GB"/>
          </w:rPr>
          <w:t>Sergei Eisenstein</w:t>
        </w:r>
      </w:hyperlink>
      <w:r w:rsidR="00AF75E7">
        <w:rPr>
          <w:rFonts w:eastAsia="Times New Roman" w:cs="Helvetica"/>
          <w:bCs/>
          <w:lang w:eastAsia="en-GB"/>
        </w:rPr>
        <w:t xml:space="preserve"> presented</w:t>
      </w:r>
      <w:r w:rsidR="005C6001">
        <w:rPr>
          <w:rFonts w:eastAsia="Times New Roman" w:cs="Helvetica"/>
          <w:bCs/>
          <w:lang w:eastAsia="en-GB"/>
        </w:rPr>
        <w:t xml:space="preserve"> an</w:t>
      </w:r>
      <w:r w:rsidR="00C46AB2" w:rsidRPr="00511382">
        <w:rPr>
          <w:rFonts w:eastAsia="Times New Roman" w:cs="Helvetica"/>
          <w:bCs/>
          <w:lang w:eastAsia="en-GB"/>
        </w:rPr>
        <w:t xml:space="preserve"> example of how, when describing the look of a person, how the adjectives </w:t>
      </w:r>
      <w:r w:rsidR="008663BF" w:rsidRPr="00511382">
        <w:rPr>
          <w:rFonts w:eastAsia="Times New Roman" w:cs="Helvetica"/>
          <w:bCs/>
          <w:lang w:eastAsia="en-GB"/>
        </w:rPr>
        <w:t>use</w:t>
      </w:r>
      <w:r w:rsidR="005C6001">
        <w:rPr>
          <w:rFonts w:eastAsia="Times New Roman" w:cs="Helvetica"/>
          <w:bCs/>
          <w:lang w:eastAsia="en-GB"/>
        </w:rPr>
        <w:t>d</w:t>
      </w:r>
      <w:r w:rsidR="008663BF" w:rsidRPr="00511382">
        <w:rPr>
          <w:rFonts w:eastAsia="Times New Roman" w:cs="Helvetica"/>
          <w:bCs/>
          <w:lang w:eastAsia="en-GB"/>
        </w:rPr>
        <w:t xml:space="preserve"> in the spoken word </w:t>
      </w:r>
      <w:r w:rsidR="00C46AB2" w:rsidRPr="00511382">
        <w:rPr>
          <w:rFonts w:eastAsia="Times New Roman" w:cs="Helvetica"/>
          <w:bCs/>
          <w:lang w:eastAsia="en-GB"/>
        </w:rPr>
        <w:t>can then be translated into impressionist montage film;</w:t>
      </w:r>
    </w:p>
    <w:p w14:paraId="59496442" w14:textId="77777777" w:rsidR="008663BF" w:rsidRPr="00511382" w:rsidRDefault="00C46AB2" w:rsidP="008663BF">
      <w:pPr>
        <w:spacing w:after="0" w:line="240" w:lineRule="auto"/>
        <w:rPr>
          <w:rStyle w:val="apple-converted-space"/>
          <w:rFonts w:cs="Arial"/>
          <w:shd w:val="clear" w:color="auto" w:fill="FFFFFF"/>
        </w:rPr>
      </w:pPr>
      <w:r w:rsidRPr="00511382">
        <w:rPr>
          <w:rFonts w:eastAsia="Times New Roman" w:cs="Times New Roman"/>
          <w:i/>
          <w:lang w:eastAsia="en-GB"/>
        </w:rPr>
        <w:t>“</w:t>
      </w:r>
      <w:hyperlink r:id="rId7" w:tooltip="view quote" w:history="1">
        <w:r w:rsidR="0070624A" w:rsidRPr="00511382">
          <w:rPr>
            <w:rFonts w:eastAsia="Times New Roman" w:cs="Times New Roman"/>
            <w:i/>
            <w:lang w:eastAsia="en-GB"/>
          </w:rPr>
          <w:t>Even in a less exaggerated description, any verbal account of a person is bound to find itself employing an assortment of waterfalls, lightning rods, landscapes, birds, etc.</w:t>
        </w:r>
      </w:hyperlink>
      <w:r w:rsidR="008663BF" w:rsidRPr="00511382">
        <w:rPr>
          <w:rFonts w:eastAsia="Times New Roman" w:cs="Times New Roman"/>
          <w:i/>
          <w:lang w:eastAsia="en-GB"/>
        </w:rPr>
        <w:t>...</w:t>
      </w:r>
      <w:r w:rsidR="0070624A" w:rsidRPr="00511382">
        <w:rPr>
          <w:rFonts w:ascii="Helvetica" w:eastAsia="Times New Roman" w:hAnsi="Helvetica" w:cs="Helvetica"/>
          <w:lang w:eastAsia="en-GB"/>
        </w:rPr>
        <w:br/>
      </w:r>
      <w:r w:rsidR="008663BF" w:rsidRPr="00511382">
        <w:rPr>
          <w:rStyle w:val="apple-converted-space"/>
          <w:rFonts w:cs="Arial"/>
          <w:shd w:val="clear" w:color="auto" w:fill="FFFFFF"/>
        </w:rPr>
        <w:t>For example, “His raven-black hair…..His eyes radiating azure beams…”</w:t>
      </w:r>
    </w:p>
    <w:p w14:paraId="6F981FC0" w14:textId="77777777" w:rsidR="008663BF" w:rsidRPr="00511382" w:rsidRDefault="008663BF" w:rsidP="008663BF">
      <w:pPr>
        <w:spacing w:after="0" w:line="240" w:lineRule="auto"/>
        <w:rPr>
          <w:rStyle w:val="apple-converted-space"/>
          <w:rFonts w:cs="Arial"/>
          <w:shd w:val="clear" w:color="auto" w:fill="FFFFFF"/>
        </w:rPr>
      </w:pPr>
    </w:p>
    <w:p w14:paraId="3A06F88B" w14:textId="77777777" w:rsidR="001E23C4" w:rsidRDefault="00C46AB2">
      <w:pPr>
        <w:rPr>
          <w:rStyle w:val="apple-converted-space"/>
          <w:rFonts w:cs="Arial"/>
          <w:shd w:val="clear" w:color="auto" w:fill="FFFFFF"/>
        </w:rPr>
      </w:pPr>
      <w:r w:rsidRPr="00511382">
        <w:rPr>
          <w:rStyle w:val="apple-converted-space"/>
          <w:rFonts w:cs="Arial"/>
          <w:shd w:val="clear" w:color="auto" w:fill="FFFFFF"/>
        </w:rPr>
        <w:t xml:space="preserve">Even though in far less dramatic interpretations, in this film we have attempted this same loose association between </w:t>
      </w:r>
      <w:r w:rsidR="008663BF" w:rsidRPr="00511382">
        <w:rPr>
          <w:rStyle w:val="apple-converted-space"/>
          <w:rFonts w:cs="Arial"/>
          <w:shd w:val="clear" w:color="auto" w:fill="FFFFFF"/>
        </w:rPr>
        <w:t>the meaning of what was spoken through the men’s v</w:t>
      </w:r>
      <w:r w:rsidR="00980B6E" w:rsidRPr="00511382">
        <w:rPr>
          <w:rStyle w:val="apple-converted-space"/>
          <w:rFonts w:cs="Arial"/>
          <w:shd w:val="clear" w:color="auto" w:fill="FFFFFF"/>
        </w:rPr>
        <w:t>oice</w:t>
      </w:r>
      <w:r w:rsidR="008663BF" w:rsidRPr="00511382">
        <w:rPr>
          <w:rStyle w:val="apple-converted-space"/>
          <w:rFonts w:cs="Arial"/>
          <w:shd w:val="clear" w:color="auto" w:fill="FFFFFF"/>
        </w:rPr>
        <w:t>s</w:t>
      </w:r>
      <w:r w:rsidR="00980B6E" w:rsidRPr="00511382">
        <w:rPr>
          <w:rStyle w:val="apple-converted-space"/>
          <w:rFonts w:cs="Arial"/>
          <w:shd w:val="clear" w:color="auto" w:fill="FFFFFF"/>
        </w:rPr>
        <w:t xml:space="preserve"> and </w:t>
      </w:r>
      <w:r w:rsidR="008663BF" w:rsidRPr="00511382">
        <w:rPr>
          <w:rStyle w:val="apple-converted-space"/>
          <w:rFonts w:cs="Arial"/>
          <w:shd w:val="clear" w:color="auto" w:fill="FFFFFF"/>
        </w:rPr>
        <w:t xml:space="preserve">the </w:t>
      </w:r>
      <w:r w:rsidR="00980B6E" w:rsidRPr="00511382">
        <w:rPr>
          <w:rStyle w:val="apple-converted-space"/>
          <w:rFonts w:cs="Arial"/>
          <w:shd w:val="clear" w:color="auto" w:fill="FFFFFF"/>
        </w:rPr>
        <w:t>visuals</w:t>
      </w:r>
      <w:r w:rsidR="008663BF" w:rsidRPr="00511382">
        <w:rPr>
          <w:rStyle w:val="apple-converted-space"/>
          <w:rFonts w:cs="Arial"/>
          <w:shd w:val="clear" w:color="auto" w:fill="FFFFFF"/>
        </w:rPr>
        <w:t xml:space="preserve"> we overlaid - </w:t>
      </w:r>
      <w:r w:rsidR="00980B6E" w:rsidRPr="00511382">
        <w:rPr>
          <w:rStyle w:val="apple-converted-space"/>
          <w:rFonts w:cs="Arial"/>
          <w:shd w:val="clear" w:color="auto" w:fill="FFFFFF"/>
        </w:rPr>
        <w:t>where one is not wedded to the other, but still related with</w:t>
      </w:r>
      <w:r w:rsidR="008663BF" w:rsidRPr="00511382">
        <w:rPr>
          <w:rStyle w:val="apple-converted-space"/>
          <w:rFonts w:cs="Arial"/>
          <w:shd w:val="clear" w:color="auto" w:fill="FFFFFF"/>
        </w:rPr>
        <w:t xml:space="preserve">in an overall narrative picture of these men </w:t>
      </w:r>
      <w:r w:rsidR="007A3FC1" w:rsidRPr="00511382">
        <w:rPr>
          <w:rStyle w:val="apple-converted-space"/>
          <w:rFonts w:cs="Arial"/>
          <w:shd w:val="clear" w:color="auto" w:fill="FFFFFF"/>
        </w:rPr>
        <w:t xml:space="preserve">pragmatically </w:t>
      </w:r>
      <w:r w:rsidR="008663BF" w:rsidRPr="00511382">
        <w:rPr>
          <w:rStyle w:val="apple-converted-space"/>
          <w:rFonts w:cs="Arial"/>
          <w:shd w:val="clear" w:color="auto" w:fill="FFFFFF"/>
        </w:rPr>
        <w:t>nego</w:t>
      </w:r>
      <w:r w:rsidR="00B42558" w:rsidRPr="00511382">
        <w:rPr>
          <w:rStyle w:val="apple-converted-space"/>
          <w:rFonts w:cs="Arial"/>
          <w:shd w:val="clear" w:color="auto" w:fill="FFFFFF"/>
        </w:rPr>
        <w:t>tiating</w:t>
      </w:r>
      <w:r w:rsidR="008663BF" w:rsidRPr="00511382">
        <w:rPr>
          <w:rStyle w:val="apple-converted-space"/>
          <w:rFonts w:cs="Arial"/>
          <w:shd w:val="clear" w:color="auto" w:fill="FFFFFF"/>
        </w:rPr>
        <w:t xml:space="preserve"> the realities of growing up and living with DMD.</w:t>
      </w:r>
    </w:p>
    <w:p w14:paraId="3879C6A3" w14:textId="77777777" w:rsidR="00980B6E" w:rsidRPr="00511382" w:rsidRDefault="009E5F39" w:rsidP="001E23C4">
      <w:pPr>
        <w:spacing w:after="0" w:line="240" w:lineRule="auto"/>
        <w:rPr>
          <w:rStyle w:val="apple-converted-space"/>
          <w:rFonts w:cs="Arial"/>
          <w:shd w:val="clear" w:color="auto" w:fill="FFFFFF"/>
        </w:rPr>
      </w:pPr>
      <w:r>
        <w:rPr>
          <w:rStyle w:val="apple-converted-space"/>
          <w:rFonts w:cs="Arial"/>
          <w:shd w:val="clear" w:color="auto" w:fill="FFFFFF"/>
        </w:rPr>
        <w:t xml:space="preserve"> </w:t>
      </w:r>
    </w:p>
    <w:p w14:paraId="32C62266" w14:textId="77777777" w:rsidR="00980B6E" w:rsidRPr="00511382" w:rsidRDefault="00980B6E">
      <w:pPr>
        <w:rPr>
          <w:rStyle w:val="apple-converted-space"/>
          <w:rFonts w:cs="Arial"/>
          <w:shd w:val="clear" w:color="auto" w:fill="FFFFFF"/>
        </w:rPr>
      </w:pPr>
    </w:p>
    <w:p w14:paraId="76226BF5" w14:textId="77777777" w:rsidR="00515942" w:rsidRPr="00511382" w:rsidRDefault="00515942">
      <w:pPr>
        <w:rPr>
          <w:rStyle w:val="apple-converted-space"/>
          <w:rFonts w:cs="Arial"/>
          <w:b/>
          <w:u w:val="single"/>
          <w:shd w:val="clear" w:color="auto" w:fill="FFFFFF"/>
        </w:rPr>
      </w:pPr>
      <w:r w:rsidRPr="00511382">
        <w:rPr>
          <w:rStyle w:val="apple-converted-space"/>
          <w:rFonts w:cs="Arial"/>
          <w:b/>
          <w:u w:val="single"/>
          <w:shd w:val="clear" w:color="auto" w:fill="FFFFFF"/>
        </w:rPr>
        <w:t>The use of subtitles</w:t>
      </w:r>
    </w:p>
    <w:p w14:paraId="21948C18" w14:textId="31CD00AB" w:rsidR="00A80F3C" w:rsidRPr="00511382" w:rsidRDefault="006271C8">
      <w:pPr>
        <w:rPr>
          <w:rStyle w:val="apple-converted-space"/>
          <w:rFonts w:cs="Arial"/>
          <w:shd w:val="clear" w:color="auto" w:fill="FFFFFF"/>
        </w:rPr>
      </w:pPr>
      <w:r w:rsidRPr="00511382">
        <w:rPr>
          <w:rStyle w:val="apple-converted-space"/>
          <w:rFonts w:cs="Arial"/>
          <w:shd w:val="clear" w:color="auto" w:fill="FFFFFF"/>
        </w:rPr>
        <w:t>The decision to use sub</w:t>
      </w:r>
      <w:r w:rsidR="002945B0" w:rsidRPr="00511382">
        <w:rPr>
          <w:rStyle w:val="apple-converted-space"/>
          <w:rFonts w:cs="Arial"/>
          <w:shd w:val="clear" w:color="auto" w:fill="FFFFFF"/>
        </w:rPr>
        <w:t>titles</w:t>
      </w:r>
      <w:r w:rsidRPr="00511382">
        <w:rPr>
          <w:rStyle w:val="apple-converted-space"/>
          <w:rFonts w:cs="Arial"/>
          <w:shd w:val="clear" w:color="auto" w:fill="FFFFFF"/>
        </w:rPr>
        <w:t xml:space="preserve"> was a difficult one, as </w:t>
      </w:r>
      <w:r w:rsidR="009E5F39">
        <w:rPr>
          <w:rStyle w:val="apple-converted-space"/>
          <w:rFonts w:cs="Arial"/>
          <w:shd w:val="clear" w:color="auto" w:fill="FFFFFF"/>
        </w:rPr>
        <w:t>Sharon and myself often see their</w:t>
      </w:r>
      <w:r w:rsidR="009D7C80">
        <w:rPr>
          <w:rStyle w:val="apple-converted-space"/>
          <w:rFonts w:cs="Arial"/>
          <w:shd w:val="clear" w:color="auto" w:fill="FFFFFF"/>
        </w:rPr>
        <w:t xml:space="preserve"> (? Or is it there?)</w:t>
      </w:r>
      <w:r w:rsidR="009E5F39">
        <w:rPr>
          <w:rStyle w:val="apple-converted-space"/>
          <w:rFonts w:cs="Arial"/>
          <w:shd w:val="clear" w:color="auto" w:fill="FFFFFF"/>
        </w:rPr>
        <w:t xml:space="preserve"> </w:t>
      </w:r>
      <w:proofErr w:type="gramStart"/>
      <w:r w:rsidR="009E5F39">
        <w:rPr>
          <w:rStyle w:val="apple-converted-space"/>
          <w:rFonts w:cs="Arial"/>
          <w:shd w:val="clear" w:color="auto" w:fill="FFFFFF"/>
        </w:rPr>
        <w:t>use</w:t>
      </w:r>
      <w:proofErr w:type="gramEnd"/>
      <w:r w:rsidR="009E5F39">
        <w:rPr>
          <w:rStyle w:val="apple-converted-space"/>
          <w:rFonts w:cs="Arial"/>
          <w:shd w:val="clear" w:color="auto" w:fill="FFFFFF"/>
        </w:rPr>
        <w:t xml:space="preserve"> as patronising, when they are used on television </w:t>
      </w:r>
      <w:r w:rsidR="009D7C80">
        <w:rPr>
          <w:rStyle w:val="apple-converted-space"/>
          <w:rFonts w:cs="Arial"/>
          <w:shd w:val="clear" w:color="auto" w:fill="FFFFFF"/>
        </w:rPr>
        <w:t xml:space="preserve">with </w:t>
      </w:r>
      <w:r w:rsidR="009E5F39">
        <w:rPr>
          <w:rStyle w:val="apple-converted-space"/>
          <w:rFonts w:cs="Arial"/>
          <w:shd w:val="clear" w:color="auto" w:fill="FFFFFF"/>
        </w:rPr>
        <w:t xml:space="preserve">talkers </w:t>
      </w:r>
      <w:r w:rsidR="009D7C80">
        <w:rPr>
          <w:rStyle w:val="apple-converted-space"/>
          <w:rFonts w:cs="Arial"/>
          <w:shd w:val="clear" w:color="auto" w:fill="FFFFFF"/>
        </w:rPr>
        <w:t xml:space="preserve">who </w:t>
      </w:r>
      <w:r w:rsidR="009E5F39">
        <w:rPr>
          <w:rStyle w:val="apple-converted-space"/>
          <w:rFonts w:cs="Arial"/>
          <w:shd w:val="clear" w:color="auto" w:fill="FFFFFF"/>
        </w:rPr>
        <w:t>are speaking English</w:t>
      </w:r>
      <w:r w:rsidR="009D7C80">
        <w:rPr>
          <w:rStyle w:val="apple-converted-space"/>
          <w:rFonts w:cs="Arial"/>
          <w:shd w:val="clear" w:color="auto" w:fill="FFFFFF"/>
        </w:rPr>
        <w:t xml:space="preserve">. </w:t>
      </w:r>
      <w:r w:rsidRPr="00511382">
        <w:rPr>
          <w:rStyle w:val="apple-converted-space"/>
          <w:rFonts w:cs="Arial"/>
          <w:shd w:val="clear" w:color="auto" w:fill="FFFFFF"/>
        </w:rPr>
        <w:t xml:space="preserve">We prefer instead to challenge the audience to </w:t>
      </w:r>
      <w:r w:rsidR="00547071" w:rsidRPr="00511382">
        <w:rPr>
          <w:rStyle w:val="apple-converted-space"/>
          <w:rFonts w:cs="Arial"/>
          <w:shd w:val="clear" w:color="auto" w:fill="FFFFFF"/>
        </w:rPr>
        <w:t xml:space="preserve">listen carefully and to </w:t>
      </w:r>
      <w:r w:rsidRPr="00511382">
        <w:rPr>
          <w:rStyle w:val="apple-converted-space"/>
          <w:rFonts w:cs="Arial"/>
          <w:shd w:val="clear" w:color="auto" w:fill="FFFFFF"/>
        </w:rPr>
        <w:t xml:space="preserve">engage with the speakers in a more </w:t>
      </w:r>
      <w:r w:rsidR="00547071" w:rsidRPr="00511382">
        <w:rPr>
          <w:rStyle w:val="apple-converted-space"/>
          <w:rFonts w:cs="Arial"/>
          <w:shd w:val="clear" w:color="auto" w:fill="FFFFFF"/>
        </w:rPr>
        <w:t xml:space="preserve">close and intense way, as that in itself builds the </w:t>
      </w:r>
      <w:r w:rsidR="007A3FC1" w:rsidRPr="00511382">
        <w:rPr>
          <w:rStyle w:val="apple-converted-space"/>
          <w:rFonts w:cs="Arial"/>
          <w:shd w:val="clear" w:color="auto" w:fill="FFFFFF"/>
        </w:rPr>
        <w:t xml:space="preserve">mediated </w:t>
      </w:r>
      <w:r w:rsidR="00547071" w:rsidRPr="00511382">
        <w:rPr>
          <w:rStyle w:val="apple-converted-space"/>
          <w:rFonts w:cs="Arial"/>
          <w:shd w:val="clear" w:color="auto" w:fill="FFFFFF"/>
        </w:rPr>
        <w:t xml:space="preserve">relationship between the </w:t>
      </w:r>
      <w:r w:rsidR="007A3FC1" w:rsidRPr="00511382">
        <w:rPr>
          <w:rStyle w:val="apple-converted-space"/>
          <w:rFonts w:cs="Arial"/>
          <w:shd w:val="clear" w:color="auto" w:fill="FFFFFF"/>
        </w:rPr>
        <w:t xml:space="preserve">listener and </w:t>
      </w:r>
      <w:r w:rsidR="00547071" w:rsidRPr="00511382">
        <w:rPr>
          <w:rStyle w:val="apple-converted-space"/>
          <w:rFonts w:cs="Arial"/>
          <w:shd w:val="clear" w:color="auto" w:fill="FFFFFF"/>
        </w:rPr>
        <w:t>speake</w:t>
      </w:r>
      <w:r w:rsidR="009D7C80">
        <w:rPr>
          <w:rStyle w:val="apple-converted-space"/>
          <w:rFonts w:cs="Arial"/>
          <w:shd w:val="clear" w:color="auto" w:fill="FFFFFF"/>
        </w:rPr>
        <w:t xml:space="preserve">r. </w:t>
      </w:r>
      <w:r w:rsidR="00515942" w:rsidRPr="00511382">
        <w:rPr>
          <w:rStyle w:val="apple-converted-space"/>
          <w:rFonts w:cs="Arial"/>
          <w:shd w:val="clear" w:color="auto" w:fill="FFFFFF"/>
        </w:rPr>
        <w:t xml:space="preserve">It was recognised however that </w:t>
      </w:r>
      <w:r w:rsidR="003D689D" w:rsidRPr="00511382">
        <w:rPr>
          <w:rStyle w:val="apple-converted-space"/>
          <w:rFonts w:cs="Arial"/>
          <w:shd w:val="clear" w:color="auto" w:fill="FFFFFF"/>
        </w:rPr>
        <w:t xml:space="preserve">this film would be used in a number of different contexts, not all of which would allow for such close listening to take place.  </w:t>
      </w:r>
      <w:r w:rsidR="00082C11">
        <w:rPr>
          <w:rStyle w:val="apple-converted-space"/>
          <w:rFonts w:cs="Arial"/>
          <w:shd w:val="clear" w:color="auto" w:fill="FFFFFF"/>
        </w:rPr>
        <w:t xml:space="preserve">We also saw that other films made about men with DMD included subtitles, and saw it was an accepted practice within the DMD community.  </w:t>
      </w:r>
      <w:r w:rsidR="003D689D" w:rsidRPr="00511382">
        <w:rPr>
          <w:rStyle w:val="apple-converted-space"/>
          <w:rFonts w:cs="Arial"/>
          <w:shd w:val="clear" w:color="auto" w:fill="FFFFFF"/>
        </w:rPr>
        <w:t xml:space="preserve">We knew that the importance for the men’s voices to be communicated was too important than to limit the </w:t>
      </w:r>
      <w:r w:rsidR="000C6284" w:rsidRPr="00511382">
        <w:rPr>
          <w:rStyle w:val="apple-converted-space"/>
          <w:rFonts w:cs="Arial"/>
          <w:shd w:val="clear" w:color="auto" w:fill="FFFFFF"/>
        </w:rPr>
        <w:t>format to</w:t>
      </w:r>
      <w:r w:rsidR="007A3FC1" w:rsidRPr="00511382">
        <w:rPr>
          <w:rStyle w:val="apple-converted-space"/>
          <w:rFonts w:cs="Arial"/>
          <w:shd w:val="clear" w:color="auto" w:fill="FFFFFF"/>
        </w:rPr>
        <w:t xml:space="preserve"> only</w:t>
      </w:r>
      <w:r w:rsidR="000C6284" w:rsidRPr="00511382">
        <w:rPr>
          <w:rStyle w:val="apple-converted-space"/>
          <w:rFonts w:cs="Arial"/>
          <w:shd w:val="clear" w:color="auto" w:fill="FFFFFF"/>
        </w:rPr>
        <w:t xml:space="preserve"> ideal screening situations, and for that reason we made two versions of the film – with and without subtitles.  We hope audiences will watch the non-subtitled version, as it does</w:t>
      </w:r>
      <w:r w:rsidR="003D689D" w:rsidRPr="00511382">
        <w:rPr>
          <w:rStyle w:val="apple-converted-space"/>
          <w:rFonts w:cs="Arial"/>
          <w:shd w:val="clear" w:color="auto" w:fill="FFFFFF"/>
        </w:rPr>
        <w:t xml:space="preserve"> </w:t>
      </w:r>
      <w:r w:rsidR="000C6284" w:rsidRPr="00511382">
        <w:rPr>
          <w:rStyle w:val="apple-converted-space"/>
          <w:rFonts w:cs="Arial"/>
          <w:shd w:val="clear" w:color="auto" w:fill="FFFFFF"/>
        </w:rPr>
        <w:t xml:space="preserve">give a more personal connection with the </w:t>
      </w:r>
      <w:r w:rsidR="007A3FC1" w:rsidRPr="00511382">
        <w:rPr>
          <w:rStyle w:val="apple-converted-space"/>
          <w:rFonts w:cs="Arial"/>
          <w:shd w:val="clear" w:color="auto" w:fill="FFFFFF"/>
        </w:rPr>
        <w:t>men, than when only experienced</w:t>
      </w:r>
      <w:r w:rsidR="000C6284" w:rsidRPr="00511382">
        <w:rPr>
          <w:rStyle w:val="apple-converted-space"/>
          <w:rFonts w:cs="Arial"/>
          <w:shd w:val="clear" w:color="auto" w:fill="FFFFFF"/>
        </w:rPr>
        <w:t xml:space="preserve"> through subti</w:t>
      </w:r>
      <w:r w:rsidR="00A80F3C" w:rsidRPr="00511382">
        <w:rPr>
          <w:rStyle w:val="apple-converted-space"/>
          <w:rFonts w:cs="Arial"/>
          <w:shd w:val="clear" w:color="auto" w:fill="FFFFFF"/>
        </w:rPr>
        <w:t>tles.</w:t>
      </w:r>
    </w:p>
    <w:p w14:paraId="5ACF3262" w14:textId="77777777" w:rsidR="006271C8" w:rsidRDefault="00A80F3C">
      <w:pPr>
        <w:rPr>
          <w:rStyle w:val="apple-converted-space"/>
          <w:rFonts w:cs="Arial"/>
          <w:shd w:val="clear" w:color="auto" w:fill="FFFFFF"/>
        </w:rPr>
      </w:pPr>
      <w:r w:rsidRPr="00511382">
        <w:rPr>
          <w:rStyle w:val="apple-converted-space"/>
          <w:rFonts w:cs="Arial"/>
          <w:shd w:val="clear" w:color="auto" w:fill="FFFFFF"/>
        </w:rPr>
        <w:t>E</w:t>
      </w:r>
      <w:r w:rsidR="000C6284" w:rsidRPr="00511382">
        <w:rPr>
          <w:rStyle w:val="apple-converted-space"/>
          <w:rFonts w:cs="Arial"/>
          <w:shd w:val="clear" w:color="auto" w:fill="FFFFFF"/>
        </w:rPr>
        <w:t xml:space="preserve">ither way </w:t>
      </w:r>
      <w:r w:rsidR="00E632AF" w:rsidRPr="00511382">
        <w:rPr>
          <w:rStyle w:val="apple-converted-space"/>
          <w:rFonts w:cs="Arial"/>
          <w:shd w:val="clear" w:color="auto" w:fill="FFFFFF"/>
        </w:rPr>
        <w:t>of watchin</w:t>
      </w:r>
      <w:r w:rsidR="00115B02" w:rsidRPr="00511382">
        <w:rPr>
          <w:rStyle w:val="apple-converted-space"/>
          <w:rFonts w:cs="Arial"/>
          <w:shd w:val="clear" w:color="auto" w:fill="FFFFFF"/>
        </w:rPr>
        <w:t>g it</w:t>
      </w:r>
      <w:r w:rsidR="00E632AF" w:rsidRPr="00511382">
        <w:rPr>
          <w:rStyle w:val="apple-converted-space"/>
          <w:rFonts w:cs="Arial"/>
          <w:shd w:val="clear" w:color="auto" w:fill="FFFFFF"/>
        </w:rPr>
        <w:t xml:space="preserve">, </w:t>
      </w:r>
      <w:r w:rsidR="000C6284" w:rsidRPr="00511382">
        <w:rPr>
          <w:rStyle w:val="apple-converted-space"/>
          <w:rFonts w:cs="Arial"/>
          <w:shd w:val="clear" w:color="auto" w:fill="FFFFFF"/>
        </w:rPr>
        <w:t>we hope audiences will find this film (and wider background research) of interest</w:t>
      </w:r>
      <w:r w:rsidR="007A3FC1" w:rsidRPr="00511382">
        <w:rPr>
          <w:rStyle w:val="apple-converted-space"/>
          <w:rFonts w:cs="Arial"/>
          <w:shd w:val="clear" w:color="auto" w:fill="FFFFFF"/>
        </w:rPr>
        <w:t>.  We hope it illuminates the</w:t>
      </w:r>
      <w:r w:rsidR="000C6284" w:rsidRPr="00511382">
        <w:rPr>
          <w:rStyle w:val="apple-converted-space"/>
          <w:rFonts w:cs="Arial"/>
          <w:shd w:val="clear" w:color="auto" w:fill="FFFFFF"/>
        </w:rPr>
        <w:t xml:space="preserve"> e</w:t>
      </w:r>
      <w:r w:rsidR="00E632AF" w:rsidRPr="00511382">
        <w:rPr>
          <w:rStyle w:val="apple-converted-space"/>
          <w:rFonts w:cs="Arial"/>
          <w:shd w:val="clear" w:color="auto" w:fill="FFFFFF"/>
        </w:rPr>
        <w:t>xperiences of everyday life and thoughts for these men</w:t>
      </w:r>
      <w:r w:rsidR="007A3FC1" w:rsidRPr="00511382">
        <w:rPr>
          <w:rStyle w:val="apple-converted-space"/>
          <w:rFonts w:cs="Arial"/>
          <w:shd w:val="clear" w:color="auto" w:fill="FFFFFF"/>
        </w:rPr>
        <w:t xml:space="preserve"> and how it relates to their sense of identity</w:t>
      </w:r>
      <w:r w:rsidR="00E632AF" w:rsidRPr="00511382">
        <w:rPr>
          <w:rStyle w:val="apple-converted-space"/>
          <w:rFonts w:cs="Arial"/>
          <w:shd w:val="clear" w:color="auto" w:fill="FFFFFF"/>
        </w:rPr>
        <w:t>, and their hopes and aspirati</w:t>
      </w:r>
      <w:r w:rsidR="007A3FC1" w:rsidRPr="00511382">
        <w:rPr>
          <w:rStyle w:val="apple-converted-space"/>
          <w:rFonts w:cs="Arial"/>
          <w:shd w:val="clear" w:color="auto" w:fill="FFFFFF"/>
        </w:rPr>
        <w:t>ons for their</w:t>
      </w:r>
      <w:r w:rsidR="00E632AF" w:rsidRPr="00511382">
        <w:rPr>
          <w:rStyle w:val="apple-converted-space"/>
          <w:rFonts w:cs="Arial"/>
          <w:shd w:val="clear" w:color="auto" w:fill="FFFFFF"/>
        </w:rPr>
        <w:t xml:space="preserve"> ever emerging future, </w:t>
      </w:r>
      <w:r w:rsidR="007A3FC1" w:rsidRPr="00511382">
        <w:rPr>
          <w:rStyle w:val="apple-converted-space"/>
          <w:rFonts w:cs="Arial"/>
          <w:shd w:val="clear" w:color="auto" w:fill="FFFFFF"/>
        </w:rPr>
        <w:t>not previously thought possible, now their lived reality.</w:t>
      </w:r>
    </w:p>
    <w:p w14:paraId="59CCC63F" w14:textId="77777777" w:rsidR="000F3C52" w:rsidRPr="00511382" w:rsidRDefault="000F3C52">
      <w:pPr>
        <w:rPr>
          <w:rStyle w:val="apple-converted-space"/>
          <w:rFonts w:cs="Arial"/>
          <w:shd w:val="clear" w:color="auto" w:fill="FFFFFF"/>
        </w:rPr>
      </w:pPr>
    </w:p>
    <w:p w14:paraId="1FDE4744" w14:textId="77777777" w:rsidR="00AE261E" w:rsidRDefault="00AE261E">
      <w:pPr>
        <w:rPr>
          <w:rStyle w:val="apple-converted-space"/>
          <w:rFonts w:cs="Arial"/>
          <w:b/>
          <w:u w:val="single"/>
          <w:shd w:val="clear" w:color="auto" w:fill="FFFFFF"/>
        </w:rPr>
      </w:pPr>
      <w:r w:rsidRPr="00AE261E">
        <w:rPr>
          <w:rStyle w:val="apple-converted-space"/>
          <w:rFonts w:cs="Arial"/>
          <w:b/>
          <w:u w:val="single"/>
          <w:shd w:val="clear" w:color="auto" w:fill="FFFFFF"/>
        </w:rPr>
        <w:t>Film credits</w:t>
      </w:r>
    </w:p>
    <w:p w14:paraId="2D60B028" w14:textId="77777777" w:rsidR="00AE261E" w:rsidRPr="00AE261E" w:rsidRDefault="000F3C52" w:rsidP="00AE261E">
      <w:pPr>
        <w:rPr>
          <w:rFonts w:cs="Arial"/>
        </w:rPr>
      </w:pPr>
      <w:proofErr w:type="gramStart"/>
      <w:r w:rsidRPr="00511382">
        <w:t xml:space="preserve">Film duration - 18 min 33 </w:t>
      </w:r>
      <w:proofErr w:type="spellStart"/>
      <w:r w:rsidRPr="00511382">
        <w:t>secs</w:t>
      </w:r>
      <w:proofErr w:type="spellEnd"/>
      <w:r>
        <w:br/>
      </w:r>
      <w:r>
        <w:rPr>
          <w:rFonts w:cs="Arial"/>
        </w:rPr>
        <w:br/>
      </w:r>
      <w:r w:rsidR="00AE261E" w:rsidRPr="00AE261E">
        <w:rPr>
          <w:rFonts w:cs="Arial"/>
        </w:rPr>
        <w:t>Thanks to all of the participants who took part in this research</w:t>
      </w:r>
      <w:r w:rsidR="00082C11">
        <w:rPr>
          <w:rFonts w:cs="Arial"/>
        </w:rPr>
        <w:t>.</w:t>
      </w:r>
      <w:proofErr w:type="gramEnd"/>
      <w:r w:rsidR="00082C11">
        <w:rPr>
          <w:rFonts w:cs="Arial"/>
        </w:rPr>
        <w:t xml:space="preserve"> </w:t>
      </w:r>
      <w:r w:rsidR="00AE261E" w:rsidRPr="00AE261E">
        <w:rPr>
          <w:rFonts w:cs="Arial"/>
        </w:rPr>
        <w:br/>
        <w:t xml:space="preserve">Audio dubbing: Rich </w:t>
      </w:r>
      <w:proofErr w:type="spellStart"/>
      <w:r w:rsidR="00AE261E" w:rsidRPr="00AE261E">
        <w:rPr>
          <w:rFonts w:eastAsia="Times New Roman" w:cs="Arial"/>
          <w:color w:val="000000"/>
          <w:lang w:eastAsia="en-GB"/>
        </w:rPr>
        <w:t>Caola</w:t>
      </w:r>
      <w:proofErr w:type="spellEnd"/>
      <w:r>
        <w:rPr>
          <w:rFonts w:cs="Arial"/>
        </w:rPr>
        <w:br/>
      </w:r>
      <w:r w:rsidR="00AE261E" w:rsidRPr="00AE261E">
        <w:rPr>
          <w:rFonts w:cs="Arial"/>
        </w:rPr>
        <w:t>Illustrations: Karen Wallis</w:t>
      </w:r>
      <w:r>
        <w:rPr>
          <w:rFonts w:cs="Arial"/>
        </w:rPr>
        <w:br/>
      </w:r>
      <w:r w:rsidR="00AE261E" w:rsidRPr="00AE261E">
        <w:rPr>
          <w:rFonts w:cs="Arial"/>
        </w:rPr>
        <w:t>Editor and Co-Director: Sharon Townson</w:t>
      </w:r>
      <w:r w:rsidR="00AE261E" w:rsidRPr="00AE261E">
        <w:rPr>
          <w:rFonts w:cs="Arial"/>
        </w:rPr>
        <w:br/>
        <w:t>Camera, Co-Director and Producer: Shawn Sobers</w:t>
      </w:r>
      <w:r w:rsidR="00AE261E" w:rsidRPr="00AE261E">
        <w:rPr>
          <w:rFonts w:cs="Arial"/>
        </w:rPr>
        <w:br/>
        <w:t xml:space="preserve">Researchers: David Abbott, Marcus Jepson &amp; John Hastie with support from the </w:t>
      </w:r>
      <w:proofErr w:type="spellStart"/>
      <w:r w:rsidR="00AE261E" w:rsidRPr="00AE261E">
        <w:rPr>
          <w:rFonts w:cs="Arial"/>
        </w:rPr>
        <w:t>Duchenne</w:t>
      </w:r>
      <w:proofErr w:type="spellEnd"/>
      <w:r w:rsidR="00AE261E" w:rsidRPr="00AE261E">
        <w:rPr>
          <w:rFonts w:cs="Arial"/>
        </w:rPr>
        <w:t xml:space="preserve"> Family Support Group</w:t>
      </w:r>
    </w:p>
    <w:p w14:paraId="7152A7B3" w14:textId="77777777" w:rsidR="00AE261E" w:rsidRPr="00AE261E" w:rsidRDefault="00AE261E" w:rsidP="00AE261E">
      <w:pPr>
        <w:rPr>
          <w:rFonts w:cs="Arial"/>
        </w:rPr>
      </w:pPr>
      <w:r w:rsidRPr="00AE261E">
        <w:rPr>
          <w:rFonts w:cs="Arial"/>
        </w:rPr>
        <w:t xml:space="preserve">‘Men living with long-term conditions: Exploring gender and improving social care’ was a research study carried out in 2013-14 and based at the Norah Fry Research Centre, School for Policy Studies, University of Bristol. For more information about the research </w:t>
      </w:r>
      <w:r w:rsidRPr="00AE261E">
        <w:rPr>
          <w:rStyle w:val="apple-converted-space"/>
          <w:rFonts w:cs="Arial"/>
          <w:shd w:val="clear" w:color="auto" w:fill="FFFFFF"/>
        </w:rPr>
        <w:t xml:space="preserve">please contact lead researcher David Abbott at - </w:t>
      </w:r>
      <w:hyperlink r:id="rId8" w:history="1">
        <w:r w:rsidR="00082C11" w:rsidRPr="00D5578E">
          <w:rPr>
            <w:rStyle w:val="Hyperlink"/>
            <w:rFonts w:cs="Arial"/>
          </w:rPr>
          <w:t>D.Abbott@bristol.ac.uk</w:t>
        </w:r>
      </w:hyperlink>
      <w:r w:rsidR="00082C11">
        <w:rPr>
          <w:rFonts w:cs="Arial"/>
          <w:color w:val="000000"/>
        </w:rPr>
        <w:br/>
      </w:r>
    </w:p>
    <w:p w14:paraId="0AF86E93" w14:textId="77777777" w:rsidR="005C6001" w:rsidRPr="00082C11" w:rsidRDefault="005C6001" w:rsidP="005C6001">
      <w:pPr>
        <w:rPr>
          <w:rStyle w:val="apple-converted-space"/>
          <w:rFonts w:cs="Arial"/>
          <w:b/>
          <w:u w:val="single"/>
          <w:shd w:val="clear" w:color="auto" w:fill="FFFFFF"/>
        </w:rPr>
      </w:pPr>
      <w:r w:rsidRPr="00082C11">
        <w:rPr>
          <w:rStyle w:val="apple-converted-space"/>
          <w:rFonts w:cs="Arial"/>
          <w:b/>
          <w:u w:val="single"/>
          <w:shd w:val="clear" w:color="auto" w:fill="FFFFFF"/>
        </w:rPr>
        <w:t>Reference:</w:t>
      </w:r>
    </w:p>
    <w:p w14:paraId="77B6AA48" w14:textId="77777777" w:rsidR="002662C5" w:rsidRPr="003E49E7" w:rsidRDefault="005C6001" w:rsidP="005C6001">
      <w:pPr>
        <w:rPr>
          <w:rStyle w:val="apple-converted-space"/>
          <w:rFonts w:cs="Arial"/>
          <w:i/>
          <w:shd w:val="clear" w:color="auto" w:fill="FFFFFF"/>
        </w:rPr>
      </w:pPr>
      <w:r w:rsidRPr="005C6001">
        <w:rPr>
          <w:rStyle w:val="apple-converted-space"/>
          <w:rFonts w:cs="Arial"/>
          <w:shd w:val="clear" w:color="auto" w:fill="FFFFFF"/>
        </w:rPr>
        <w:t>Eisenstein</w:t>
      </w:r>
      <w:r>
        <w:rPr>
          <w:rStyle w:val="apple-converted-space"/>
          <w:rFonts w:cs="Arial"/>
          <w:shd w:val="clear" w:color="auto" w:fill="FFFFFF"/>
        </w:rPr>
        <w:t>, S. (</w:t>
      </w:r>
      <w:r w:rsidRPr="005C6001">
        <w:rPr>
          <w:rStyle w:val="apple-converted-space"/>
          <w:rFonts w:cs="Arial"/>
          <w:shd w:val="clear" w:color="auto" w:fill="FFFFFF"/>
        </w:rPr>
        <w:t>1949</w:t>
      </w:r>
      <w:r>
        <w:rPr>
          <w:rStyle w:val="apple-converted-space"/>
          <w:rFonts w:cs="Arial"/>
          <w:shd w:val="clear" w:color="auto" w:fill="FFFFFF"/>
        </w:rPr>
        <w:t xml:space="preserve">) </w:t>
      </w:r>
      <w:r w:rsidR="003E49E7">
        <w:rPr>
          <w:rStyle w:val="apple-converted-space"/>
          <w:rFonts w:cs="Arial"/>
          <w:shd w:val="clear" w:color="auto" w:fill="FFFFFF"/>
        </w:rPr>
        <w:t>‘</w:t>
      </w:r>
      <w:r w:rsidRPr="005C6001">
        <w:rPr>
          <w:rStyle w:val="apple-converted-space"/>
          <w:rFonts w:cs="Arial"/>
          <w:i/>
          <w:shd w:val="clear" w:color="auto" w:fill="FFFFFF"/>
        </w:rPr>
        <w:t>A Dialectic Approach to Film Form</w:t>
      </w:r>
      <w:r w:rsidR="003E49E7">
        <w:rPr>
          <w:rStyle w:val="apple-converted-space"/>
          <w:rFonts w:cs="Arial"/>
          <w:i/>
          <w:shd w:val="clear" w:color="auto" w:fill="FFFFFF"/>
        </w:rPr>
        <w:t>’</w:t>
      </w:r>
      <w:r>
        <w:rPr>
          <w:rStyle w:val="apple-converted-space"/>
          <w:rFonts w:cs="Arial"/>
          <w:shd w:val="clear" w:color="auto" w:fill="FFFFFF"/>
        </w:rPr>
        <w:t xml:space="preserve">, </w:t>
      </w:r>
      <w:r w:rsidR="003E49E7" w:rsidRPr="003E49E7">
        <w:rPr>
          <w:rStyle w:val="Emphasis"/>
          <w:rFonts w:ascii="Arial" w:hAnsi="Arial" w:cs="Arial"/>
          <w:i w:val="0"/>
          <w:color w:val="0F0F0F"/>
          <w:sz w:val="21"/>
          <w:szCs w:val="21"/>
          <w:shd w:val="clear" w:color="auto" w:fill="FFFFFF"/>
        </w:rPr>
        <w:t>Film Form: Essays in Film Theory</w:t>
      </w:r>
      <w:r w:rsidR="003E49E7" w:rsidRPr="003E49E7">
        <w:rPr>
          <w:rFonts w:ascii="Arial" w:hAnsi="Arial" w:cs="Arial"/>
          <w:i/>
          <w:color w:val="0F0F0F"/>
          <w:sz w:val="21"/>
          <w:szCs w:val="21"/>
          <w:shd w:val="clear" w:color="auto" w:fill="FFFFFF"/>
        </w:rPr>
        <w:t>,</w:t>
      </w:r>
      <w:r w:rsidR="003E49E7">
        <w:rPr>
          <w:rFonts w:ascii="Arial" w:hAnsi="Arial" w:cs="Arial"/>
          <w:color w:val="0F0F0F"/>
          <w:sz w:val="21"/>
          <w:szCs w:val="21"/>
          <w:shd w:val="clear" w:color="auto" w:fill="FFFFFF"/>
        </w:rPr>
        <w:t xml:space="preserve"> </w:t>
      </w:r>
      <w:r w:rsidR="003E49E7" w:rsidRPr="003E49E7">
        <w:rPr>
          <w:rFonts w:ascii="Arial" w:hAnsi="Arial" w:cs="Arial"/>
          <w:color w:val="0F0F0F"/>
          <w:sz w:val="21"/>
          <w:szCs w:val="21"/>
          <w:shd w:val="clear" w:color="auto" w:fill="FFFFFF"/>
        </w:rPr>
        <w:t>New York, Harcourt Brace</w:t>
      </w:r>
    </w:p>
    <w:sectPr w:rsidR="002662C5" w:rsidRPr="003E49E7" w:rsidSect="000F3C52">
      <w:pgSz w:w="11906" w:h="16838"/>
      <w:pgMar w:top="127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2B"/>
    <w:rsid w:val="00082C11"/>
    <w:rsid w:val="000C6284"/>
    <w:rsid w:val="000F3C52"/>
    <w:rsid w:val="000F4BF4"/>
    <w:rsid w:val="00115B02"/>
    <w:rsid w:val="001E23C4"/>
    <w:rsid w:val="002662C5"/>
    <w:rsid w:val="002945B0"/>
    <w:rsid w:val="002C6BA4"/>
    <w:rsid w:val="002F1E34"/>
    <w:rsid w:val="00304F4D"/>
    <w:rsid w:val="00313775"/>
    <w:rsid w:val="003D689D"/>
    <w:rsid w:val="003E49E7"/>
    <w:rsid w:val="003F7950"/>
    <w:rsid w:val="00511382"/>
    <w:rsid w:val="00515942"/>
    <w:rsid w:val="00547071"/>
    <w:rsid w:val="00555AD5"/>
    <w:rsid w:val="005C6001"/>
    <w:rsid w:val="006271C8"/>
    <w:rsid w:val="0068112B"/>
    <w:rsid w:val="00693C98"/>
    <w:rsid w:val="0070624A"/>
    <w:rsid w:val="0076452F"/>
    <w:rsid w:val="00792990"/>
    <w:rsid w:val="007A3FC1"/>
    <w:rsid w:val="007F26E4"/>
    <w:rsid w:val="008663BF"/>
    <w:rsid w:val="009041A0"/>
    <w:rsid w:val="00980B6E"/>
    <w:rsid w:val="009D4423"/>
    <w:rsid w:val="009D7C80"/>
    <w:rsid w:val="009E5F39"/>
    <w:rsid w:val="009E7AFD"/>
    <w:rsid w:val="00A80F3C"/>
    <w:rsid w:val="00AE261E"/>
    <w:rsid w:val="00AF75E7"/>
    <w:rsid w:val="00B313E1"/>
    <w:rsid w:val="00B42558"/>
    <w:rsid w:val="00C20F82"/>
    <w:rsid w:val="00C46AB2"/>
    <w:rsid w:val="00C47231"/>
    <w:rsid w:val="00C71F5A"/>
    <w:rsid w:val="00CC691F"/>
    <w:rsid w:val="00DA4DB7"/>
    <w:rsid w:val="00E632AF"/>
    <w:rsid w:val="00EA64AA"/>
    <w:rsid w:val="00F129E4"/>
    <w:rsid w:val="00F82275"/>
    <w:rsid w:val="00F90C08"/>
    <w:rsid w:val="00FE18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6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13E1"/>
  </w:style>
  <w:style w:type="character" w:customStyle="1" w:styleId="bqquotelink">
    <w:name w:val="bqquotelink"/>
    <w:basedOn w:val="DefaultParagraphFont"/>
    <w:rsid w:val="0070624A"/>
  </w:style>
  <w:style w:type="character" w:styleId="Hyperlink">
    <w:name w:val="Hyperlink"/>
    <w:basedOn w:val="DefaultParagraphFont"/>
    <w:uiPriority w:val="99"/>
    <w:unhideWhenUsed/>
    <w:rsid w:val="0070624A"/>
    <w:rPr>
      <w:color w:val="0000FF"/>
      <w:u w:val="single"/>
    </w:rPr>
  </w:style>
  <w:style w:type="character" w:styleId="Emphasis">
    <w:name w:val="Emphasis"/>
    <w:basedOn w:val="DefaultParagraphFont"/>
    <w:uiPriority w:val="20"/>
    <w:qFormat/>
    <w:rsid w:val="00C46AB2"/>
    <w:rPr>
      <w:i/>
      <w:iCs/>
    </w:rPr>
  </w:style>
  <w:style w:type="paragraph" w:styleId="BalloonText">
    <w:name w:val="Balloon Text"/>
    <w:basedOn w:val="Normal"/>
    <w:link w:val="BalloonTextChar"/>
    <w:uiPriority w:val="99"/>
    <w:semiHidden/>
    <w:unhideWhenUsed/>
    <w:rsid w:val="009E5F3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5F39"/>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13E1"/>
  </w:style>
  <w:style w:type="character" w:customStyle="1" w:styleId="bqquotelink">
    <w:name w:val="bqquotelink"/>
    <w:basedOn w:val="DefaultParagraphFont"/>
    <w:rsid w:val="0070624A"/>
  </w:style>
  <w:style w:type="character" w:styleId="Hyperlink">
    <w:name w:val="Hyperlink"/>
    <w:basedOn w:val="DefaultParagraphFont"/>
    <w:uiPriority w:val="99"/>
    <w:unhideWhenUsed/>
    <w:rsid w:val="0070624A"/>
    <w:rPr>
      <w:color w:val="0000FF"/>
      <w:u w:val="single"/>
    </w:rPr>
  </w:style>
  <w:style w:type="character" w:styleId="Emphasis">
    <w:name w:val="Emphasis"/>
    <w:basedOn w:val="DefaultParagraphFont"/>
    <w:uiPriority w:val="20"/>
    <w:qFormat/>
    <w:rsid w:val="00C46AB2"/>
    <w:rPr>
      <w:i/>
      <w:iCs/>
    </w:rPr>
  </w:style>
  <w:style w:type="paragraph" w:styleId="BalloonText">
    <w:name w:val="Balloon Text"/>
    <w:basedOn w:val="Normal"/>
    <w:link w:val="BalloonTextChar"/>
    <w:uiPriority w:val="99"/>
    <w:semiHidden/>
    <w:unhideWhenUsed/>
    <w:rsid w:val="009E5F3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5F3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035682">
      <w:bodyDiv w:val="1"/>
      <w:marLeft w:val="0"/>
      <w:marRight w:val="0"/>
      <w:marTop w:val="0"/>
      <w:marBottom w:val="0"/>
      <w:divBdr>
        <w:top w:val="none" w:sz="0" w:space="0" w:color="auto"/>
        <w:left w:val="none" w:sz="0" w:space="0" w:color="auto"/>
        <w:bottom w:val="none" w:sz="0" w:space="0" w:color="auto"/>
        <w:right w:val="none" w:sz="0" w:space="0" w:color="auto"/>
      </w:divBdr>
      <w:divsChild>
        <w:div w:id="1300302902">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bbott@bristol.ac.uk" TargetMode="External"/><Relationship Id="rId3" Type="http://schemas.microsoft.com/office/2007/relationships/stylesWithEffects" Target="stylesWithEffects.xml"/><Relationship Id="rId7" Type="http://schemas.openxmlformats.org/officeDocument/2006/relationships/hyperlink" Target="http://www.brainyquote.com/quotes/quotes/s/sergeieise31127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rainyquote.com/quotes/quotes/s/sergeieise311274.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EF1A5-19C7-4B0C-B980-37041A2B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Sobers</dc:creator>
  <cp:lastModifiedBy>Shawn Sobers</cp:lastModifiedBy>
  <cp:revision>2</cp:revision>
  <dcterms:created xsi:type="dcterms:W3CDTF">2014-07-21T09:42:00Z</dcterms:created>
  <dcterms:modified xsi:type="dcterms:W3CDTF">2014-07-21T09:42:00Z</dcterms:modified>
</cp:coreProperties>
</file>