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E1E65" w14:textId="34D0AD72" w:rsidR="000E2818" w:rsidRPr="00DB64D5" w:rsidRDefault="001A2F12">
      <w:pPr>
        <w:rPr>
          <w:rFonts w:ascii="Arial" w:hAnsi="Arial" w:cs="Arial"/>
          <w:sz w:val="32"/>
          <w:szCs w:val="32"/>
        </w:rPr>
      </w:pPr>
      <w:r w:rsidRPr="00DB64D5">
        <w:rPr>
          <w:rFonts w:ascii="Arial" w:hAnsi="Arial" w:cs="Arial"/>
          <w:sz w:val="32"/>
          <w:szCs w:val="32"/>
        </w:rPr>
        <w:t xml:space="preserve">Efficient </w:t>
      </w:r>
      <w:r w:rsidR="00DD4241" w:rsidRPr="00DB64D5">
        <w:rPr>
          <w:rFonts w:ascii="Arial" w:hAnsi="Arial" w:cs="Arial"/>
          <w:sz w:val="32"/>
          <w:szCs w:val="32"/>
        </w:rPr>
        <w:t>methods for infectious disease transmission</w:t>
      </w:r>
      <w:r w:rsidR="00B45D00">
        <w:rPr>
          <w:rFonts w:ascii="Arial" w:hAnsi="Arial" w:cs="Arial"/>
          <w:sz w:val="32"/>
          <w:szCs w:val="32"/>
        </w:rPr>
        <w:t xml:space="preserve"> modelling</w:t>
      </w:r>
    </w:p>
    <w:p w14:paraId="10BFF848" w14:textId="77777777" w:rsidR="00641113" w:rsidRDefault="00641113">
      <w:pPr>
        <w:rPr>
          <w:sz w:val="32"/>
          <w:szCs w:val="32"/>
        </w:rPr>
      </w:pPr>
    </w:p>
    <w:p w14:paraId="6956055A" w14:textId="31639BDB" w:rsidR="00DD4241" w:rsidRPr="006E3604" w:rsidRDefault="00641113">
      <w:pPr>
        <w:rPr>
          <w:rFonts w:ascii="Arial" w:hAnsi="Arial" w:cs="Arial"/>
          <w:sz w:val="22"/>
          <w:szCs w:val="22"/>
        </w:rPr>
      </w:pPr>
      <w:r w:rsidRPr="006E3604">
        <w:rPr>
          <w:rFonts w:ascii="Arial" w:hAnsi="Arial" w:cs="Arial"/>
          <w:sz w:val="22"/>
          <w:szCs w:val="22"/>
        </w:rPr>
        <w:t>Supervisor: Juliette Unwin (</w:t>
      </w:r>
      <w:r w:rsidR="005F680F" w:rsidRPr="006E3604">
        <w:rPr>
          <w:rFonts w:ascii="Arial" w:hAnsi="Arial" w:cs="Arial"/>
          <w:sz w:val="22"/>
          <w:szCs w:val="22"/>
        </w:rPr>
        <w:t>juliette.unwin@bristol.ac.uk)</w:t>
      </w:r>
    </w:p>
    <w:p w14:paraId="7E0743B7" w14:textId="30699F16" w:rsidR="00E3202A" w:rsidRPr="006E3604" w:rsidRDefault="00E3202A">
      <w:pPr>
        <w:rPr>
          <w:rFonts w:ascii="Arial" w:hAnsi="Arial" w:cs="Arial"/>
          <w:sz w:val="22"/>
          <w:szCs w:val="22"/>
        </w:rPr>
      </w:pPr>
      <w:r w:rsidRPr="006E3604">
        <w:rPr>
          <w:rFonts w:ascii="Arial" w:hAnsi="Arial" w:cs="Arial"/>
          <w:sz w:val="22"/>
          <w:szCs w:val="22"/>
        </w:rPr>
        <w:t xml:space="preserve">Potential </w:t>
      </w:r>
      <w:r w:rsidR="00D0145F" w:rsidRPr="006E3604">
        <w:rPr>
          <w:rFonts w:ascii="Arial" w:hAnsi="Arial" w:cs="Arial"/>
          <w:sz w:val="22"/>
          <w:szCs w:val="22"/>
        </w:rPr>
        <w:t>Collaborations: Machine Learning and Global Health Network</w:t>
      </w:r>
      <w:r w:rsidR="00277875" w:rsidRPr="006E3604">
        <w:rPr>
          <w:rFonts w:ascii="Arial" w:hAnsi="Arial" w:cs="Arial"/>
          <w:sz w:val="22"/>
          <w:szCs w:val="22"/>
        </w:rPr>
        <w:t xml:space="preserve"> (</w:t>
      </w:r>
      <w:hyperlink r:id="rId5" w:history="1">
        <w:r w:rsidR="005F680F" w:rsidRPr="006E3604">
          <w:rPr>
            <w:rStyle w:val="Hyperlink"/>
            <w:rFonts w:ascii="Arial" w:hAnsi="Arial" w:cs="Arial"/>
            <w:sz w:val="22"/>
            <w:szCs w:val="22"/>
          </w:rPr>
          <w:t>https://mlgh.net</w:t>
        </w:r>
      </w:hyperlink>
      <w:r w:rsidR="00277875" w:rsidRPr="006E3604">
        <w:rPr>
          <w:rFonts w:ascii="Arial" w:hAnsi="Arial" w:cs="Arial"/>
          <w:sz w:val="22"/>
          <w:szCs w:val="22"/>
        </w:rPr>
        <w:t>)</w:t>
      </w:r>
      <w:r w:rsidR="005F680F" w:rsidRPr="006E3604">
        <w:rPr>
          <w:rFonts w:ascii="Arial" w:hAnsi="Arial" w:cs="Arial"/>
          <w:sz w:val="22"/>
          <w:szCs w:val="22"/>
        </w:rPr>
        <w:t>, UKHSA</w:t>
      </w:r>
    </w:p>
    <w:p w14:paraId="3A6AF45D" w14:textId="0529C015" w:rsidR="00DD4241" w:rsidRPr="006E3604" w:rsidRDefault="00DD4241" w:rsidP="00DD4241">
      <w:pPr>
        <w:pStyle w:val="NormalWeb"/>
        <w:rPr>
          <w:rFonts w:ascii="Arial" w:hAnsi="Arial" w:cs="Arial"/>
          <w:sz w:val="22"/>
          <w:szCs w:val="22"/>
        </w:rPr>
      </w:pPr>
      <w:r w:rsidRPr="006E3604">
        <w:rPr>
          <w:rFonts w:ascii="Arial" w:hAnsi="Arial" w:cs="Arial"/>
          <w:sz w:val="22"/>
          <w:szCs w:val="22"/>
        </w:rPr>
        <w:t>The COVID-19 pandemic</w:t>
      </w:r>
      <w:r w:rsidR="004F5D4E" w:rsidRPr="006E3604">
        <w:rPr>
          <w:rFonts w:ascii="Arial" w:hAnsi="Arial" w:cs="Arial"/>
          <w:sz w:val="22"/>
          <w:szCs w:val="22"/>
        </w:rPr>
        <w:t xml:space="preserve"> and</w:t>
      </w:r>
      <w:r w:rsidR="00AE4060" w:rsidRPr="006E3604">
        <w:rPr>
          <w:rFonts w:ascii="Arial" w:hAnsi="Arial" w:cs="Arial"/>
          <w:sz w:val="22"/>
          <w:szCs w:val="22"/>
        </w:rPr>
        <w:t xml:space="preserve"> global mpox transmission </w:t>
      </w:r>
      <w:r w:rsidRPr="006E3604">
        <w:rPr>
          <w:rFonts w:ascii="Arial" w:hAnsi="Arial" w:cs="Arial"/>
          <w:sz w:val="22"/>
          <w:szCs w:val="22"/>
        </w:rPr>
        <w:t xml:space="preserve">has shown us the important role infectious disease modelling can have in informing policy response in real time. By </w:t>
      </w:r>
      <w:r w:rsidR="00E3202A" w:rsidRPr="006E3604">
        <w:rPr>
          <w:rFonts w:ascii="Arial" w:hAnsi="Arial" w:cs="Arial"/>
          <w:sz w:val="22"/>
          <w:szCs w:val="22"/>
        </w:rPr>
        <w:t>March</w:t>
      </w:r>
      <w:r w:rsidRPr="006E3604">
        <w:rPr>
          <w:rFonts w:ascii="Arial" w:hAnsi="Arial" w:cs="Arial"/>
          <w:sz w:val="22"/>
          <w:szCs w:val="22"/>
        </w:rPr>
        <w:t xml:space="preserve"> 202</w:t>
      </w:r>
      <w:r w:rsidR="00E3202A" w:rsidRPr="006E3604">
        <w:rPr>
          <w:rFonts w:ascii="Arial" w:hAnsi="Arial" w:cs="Arial"/>
          <w:sz w:val="22"/>
          <w:szCs w:val="22"/>
        </w:rPr>
        <w:t>3</w:t>
      </w:r>
      <w:r w:rsidRPr="006E3604">
        <w:rPr>
          <w:rFonts w:ascii="Arial" w:hAnsi="Arial" w:cs="Arial"/>
          <w:sz w:val="22"/>
          <w:szCs w:val="22"/>
        </w:rPr>
        <w:t>, nearly 1</w:t>
      </w:r>
      <w:r w:rsidR="00E3202A" w:rsidRPr="006E3604">
        <w:rPr>
          <w:rFonts w:ascii="Arial" w:hAnsi="Arial" w:cs="Arial"/>
          <w:sz w:val="22"/>
          <w:szCs w:val="22"/>
        </w:rPr>
        <w:t>50</w:t>
      </w:r>
      <w:r w:rsidRPr="006E3604">
        <w:rPr>
          <w:rFonts w:ascii="Arial" w:hAnsi="Arial" w:cs="Arial"/>
          <w:sz w:val="22"/>
          <w:szCs w:val="22"/>
        </w:rPr>
        <w:t xml:space="preserve">,000 papers about modelling COVID-19 had been indexed by Web of Science based upon a wide variety of methods including mechanistic (compartmental Susceptible-Infected-Recovered type models or individual based methods), semi-mechanistic (renewal or Hawkes Process models) or fully stochastic methods. Unsurprisingly, most of the methods used were purely temporal because these are quicker and easier to develop and run, with only </w:t>
      </w:r>
      <w:r w:rsidR="00E3202A" w:rsidRPr="006E3604">
        <w:rPr>
          <w:rFonts w:ascii="Arial" w:hAnsi="Arial" w:cs="Arial"/>
          <w:sz w:val="22"/>
          <w:szCs w:val="22"/>
        </w:rPr>
        <w:t>6</w:t>
      </w:r>
      <w:r w:rsidRPr="006E3604">
        <w:rPr>
          <w:rFonts w:ascii="Arial" w:hAnsi="Arial" w:cs="Arial"/>
          <w:sz w:val="22"/>
          <w:szCs w:val="22"/>
        </w:rPr>
        <w:t>% of the published research including any spatial component</w:t>
      </w:r>
      <w:r w:rsidR="00FE157B" w:rsidRPr="006E3604">
        <w:rPr>
          <w:rFonts w:ascii="Arial" w:hAnsi="Arial" w:cs="Arial"/>
          <w:sz w:val="22"/>
          <w:szCs w:val="22"/>
        </w:rPr>
        <w:t xml:space="preserve">. </w:t>
      </w:r>
      <w:r w:rsidRPr="006E3604">
        <w:rPr>
          <w:rFonts w:ascii="Arial" w:hAnsi="Arial" w:cs="Arial"/>
          <w:sz w:val="22"/>
          <w:szCs w:val="22"/>
        </w:rPr>
        <w:t xml:space="preserve">With increasing globalisation and climate induced changes in where disease transmission is occurring, capturing space in disease transmission models is more important now than ever. New higher quality datasets, which have been collated during the pandemic, give us the unique opportunity to develop more accurate methods for disease spread and drive forward the need for improvements in efficiency so they can be run in real time. </w:t>
      </w:r>
    </w:p>
    <w:p w14:paraId="62EF9E63" w14:textId="7E4B7ED0" w:rsidR="00D0145F" w:rsidRPr="006E3604" w:rsidRDefault="00D0145F" w:rsidP="00DD4241">
      <w:pPr>
        <w:pStyle w:val="NormalWeb"/>
        <w:rPr>
          <w:rFonts w:ascii="Arial" w:hAnsi="Arial" w:cs="Arial"/>
          <w:sz w:val="22"/>
          <w:szCs w:val="22"/>
        </w:rPr>
      </w:pPr>
      <w:r w:rsidRPr="006E3604">
        <w:rPr>
          <w:rFonts w:ascii="Arial" w:hAnsi="Arial" w:cs="Arial"/>
          <w:sz w:val="22"/>
          <w:szCs w:val="22"/>
        </w:rPr>
        <w:t>A PhD project on this topic could focus on different aspects</w:t>
      </w:r>
      <w:r w:rsidR="00F46180" w:rsidRPr="006E3604">
        <w:rPr>
          <w:rFonts w:ascii="Arial" w:hAnsi="Arial" w:cs="Arial"/>
          <w:sz w:val="22"/>
          <w:szCs w:val="22"/>
        </w:rPr>
        <w:t xml:space="preserve"> of </w:t>
      </w:r>
      <w:r w:rsidR="00FE157B" w:rsidRPr="006E3604">
        <w:rPr>
          <w:rFonts w:ascii="Arial" w:hAnsi="Arial" w:cs="Arial"/>
          <w:sz w:val="22"/>
          <w:szCs w:val="22"/>
        </w:rPr>
        <w:t xml:space="preserve">efficient inference </w:t>
      </w:r>
      <w:r w:rsidR="006E6AC2" w:rsidRPr="006E3604">
        <w:rPr>
          <w:rFonts w:ascii="Arial" w:hAnsi="Arial" w:cs="Arial"/>
          <w:sz w:val="22"/>
          <w:szCs w:val="22"/>
        </w:rPr>
        <w:t xml:space="preserve">for </w:t>
      </w:r>
      <w:r w:rsidR="00F46180" w:rsidRPr="006E3604">
        <w:rPr>
          <w:rFonts w:ascii="Arial" w:hAnsi="Arial" w:cs="Arial"/>
          <w:sz w:val="22"/>
          <w:szCs w:val="22"/>
        </w:rPr>
        <w:t>infectious disease models</w:t>
      </w:r>
      <w:r w:rsidR="00AD74F7" w:rsidRPr="006E3604">
        <w:rPr>
          <w:rFonts w:ascii="Arial" w:hAnsi="Arial" w:cs="Arial"/>
          <w:sz w:val="22"/>
          <w:szCs w:val="22"/>
        </w:rPr>
        <w:t>, depending on the candidate’s interest</w:t>
      </w:r>
      <w:r w:rsidR="00F46180" w:rsidRPr="006E3604">
        <w:rPr>
          <w:rFonts w:ascii="Arial" w:hAnsi="Arial" w:cs="Arial"/>
          <w:sz w:val="22"/>
          <w:szCs w:val="22"/>
        </w:rPr>
        <w:t>:</w:t>
      </w:r>
    </w:p>
    <w:p w14:paraId="459EE7A8" w14:textId="065F4496" w:rsidR="00277875" w:rsidRPr="006E3604" w:rsidRDefault="00D0145F" w:rsidP="00D0145F">
      <w:pPr>
        <w:pStyle w:val="NormalWeb"/>
        <w:numPr>
          <w:ilvl w:val="0"/>
          <w:numId w:val="1"/>
        </w:numPr>
        <w:rPr>
          <w:rFonts w:ascii="Arial" w:hAnsi="Arial" w:cs="Arial"/>
          <w:sz w:val="22"/>
          <w:szCs w:val="22"/>
        </w:rPr>
      </w:pPr>
      <w:r w:rsidRPr="006E3604">
        <w:rPr>
          <w:rFonts w:ascii="Arial" w:hAnsi="Arial" w:cs="Arial"/>
          <w:sz w:val="22"/>
          <w:szCs w:val="22"/>
        </w:rPr>
        <w:t xml:space="preserve">Working on improving the efficiency of an existing spatial-temporal renewal model </w:t>
      </w:r>
      <w:r w:rsidR="00277875" w:rsidRPr="006E3604">
        <w:rPr>
          <w:rFonts w:ascii="Arial" w:hAnsi="Arial" w:cs="Arial"/>
          <w:sz w:val="22"/>
          <w:szCs w:val="22"/>
        </w:rPr>
        <w:t xml:space="preserve">to estimate the time varying reproduction number </w:t>
      </w:r>
      <w:r w:rsidRPr="006E3604">
        <w:rPr>
          <w:rFonts w:ascii="Arial" w:hAnsi="Arial" w:cs="Arial"/>
          <w:sz w:val="22"/>
          <w:szCs w:val="22"/>
        </w:rPr>
        <w:t>built on the methodology in [</w:t>
      </w:r>
      <w:r w:rsidR="00641113" w:rsidRPr="006E3604">
        <w:rPr>
          <w:rFonts w:ascii="Arial" w:hAnsi="Arial" w:cs="Arial"/>
          <w:sz w:val="22"/>
          <w:szCs w:val="22"/>
        </w:rPr>
        <w:t>1</w:t>
      </w:r>
      <w:r w:rsidRPr="006E3604">
        <w:rPr>
          <w:rFonts w:ascii="Arial" w:hAnsi="Arial" w:cs="Arial"/>
          <w:sz w:val="22"/>
          <w:szCs w:val="22"/>
        </w:rPr>
        <w:t>] and [</w:t>
      </w:r>
      <w:r w:rsidR="00641113" w:rsidRPr="006E3604">
        <w:rPr>
          <w:rFonts w:ascii="Arial" w:hAnsi="Arial" w:cs="Arial"/>
          <w:sz w:val="22"/>
          <w:szCs w:val="22"/>
        </w:rPr>
        <w:t>2</w:t>
      </w:r>
      <w:r w:rsidRPr="006E3604">
        <w:rPr>
          <w:rFonts w:ascii="Arial" w:hAnsi="Arial" w:cs="Arial"/>
          <w:sz w:val="22"/>
          <w:szCs w:val="22"/>
        </w:rPr>
        <w:t>].</w:t>
      </w:r>
    </w:p>
    <w:p w14:paraId="1DF14885" w14:textId="61FC69AC" w:rsidR="00D0145F" w:rsidRPr="006E3604" w:rsidRDefault="00D0145F" w:rsidP="00277875">
      <w:pPr>
        <w:pStyle w:val="NormalWeb"/>
        <w:numPr>
          <w:ilvl w:val="1"/>
          <w:numId w:val="1"/>
        </w:numPr>
        <w:rPr>
          <w:rFonts w:ascii="Arial" w:hAnsi="Arial" w:cs="Arial"/>
          <w:sz w:val="22"/>
          <w:szCs w:val="22"/>
        </w:rPr>
      </w:pPr>
      <w:r w:rsidRPr="006E3604">
        <w:rPr>
          <w:rFonts w:ascii="Arial" w:hAnsi="Arial" w:cs="Arial"/>
          <w:sz w:val="22"/>
          <w:szCs w:val="22"/>
        </w:rPr>
        <w:t>This could look like changing the probabilistic programming language it is built on, work on paralysing the method where possible and explore possibilities of running on HPC</w:t>
      </w:r>
      <w:r w:rsidR="0038048F" w:rsidRPr="006E3604">
        <w:rPr>
          <w:rFonts w:ascii="Arial" w:hAnsi="Arial" w:cs="Arial"/>
          <w:sz w:val="22"/>
          <w:szCs w:val="22"/>
        </w:rPr>
        <w:t>s</w:t>
      </w:r>
      <w:r w:rsidRPr="006E3604">
        <w:rPr>
          <w:rFonts w:ascii="Arial" w:hAnsi="Arial" w:cs="Arial"/>
          <w:sz w:val="22"/>
          <w:szCs w:val="22"/>
        </w:rPr>
        <w:t>/ GPUs.</w:t>
      </w:r>
    </w:p>
    <w:p w14:paraId="6D009BFB" w14:textId="1FAFB207" w:rsidR="00D0145F" w:rsidRPr="006E3604" w:rsidRDefault="00D0145F" w:rsidP="00277875">
      <w:pPr>
        <w:pStyle w:val="NormalWeb"/>
        <w:numPr>
          <w:ilvl w:val="1"/>
          <w:numId w:val="1"/>
        </w:numPr>
        <w:rPr>
          <w:rFonts w:ascii="Arial" w:hAnsi="Arial" w:cs="Arial"/>
          <w:sz w:val="22"/>
          <w:szCs w:val="22"/>
        </w:rPr>
      </w:pPr>
      <w:r w:rsidRPr="006E3604">
        <w:rPr>
          <w:rFonts w:ascii="Arial" w:hAnsi="Arial" w:cs="Arial"/>
          <w:sz w:val="22"/>
          <w:szCs w:val="22"/>
        </w:rPr>
        <w:t xml:space="preserve">Explore </w:t>
      </w:r>
      <w:r w:rsidR="00AD74F7" w:rsidRPr="006E3604">
        <w:rPr>
          <w:rFonts w:ascii="Arial" w:hAnsi="Arial" w:cs="Arial"/>
          <w:sz w:val="22"/>
          <w:szCs w:val="22"/>
        </w:rPr>
        <w:t>combining the</w:t>
      </w:r>
      <w:r w:rsidRPr="006E3604">
        <w:rPr>
          <w:rFonts w:ascii="Arial" w:hAnsi="Arial" w:cs="Arial"/>
          <w:sz w:val="22"/>
          <w:szCs w:val="22"/>
        </w:rPr>
        <w:t xml:space="preserve"> renewal model with other types of models to improve efficiency. </w:t>
      </w:r>
    </w:p>
    <w:p w14:paraId="4CE2551B" w14:textId="5652ABAC" w:rsidR="00AD74F7" w:rsidRPr="006E3604" w:rsidRDefault="00AD74F7" w:rsidP="00AD74F7">
      <w:pPr>
        <w:pStyle w:val="NormalWeb"/>
        <w:numPr>
          <w:ilvl w:val="0"/>
          <w:numId w:val="1"/>
        </w:numPr>
        <w:rPr>
          <w:rFonts w:ascii="Arial" w:hAnsi="Arial" w:cs="Arial"/>
          <w:sz w:val="22"/>
          <w:szCs w:val="22"/>
        </w:rPr>
      </w:pPr>
      <w:r w:rsidRPr="006E3604">
        <w:rPr>
          <w:rFonts w:ascii="Arial" w:hAnsi="Arial" w:cs="Arial"/>
          <w:sz w:val="22"/>
          <w:szCs w:val="22"/>
        </w:rPr>
        <w:t xml:space="preserve">Spatial temporal models are parameterised by information about where people move.  Existing gravity and radiation models are ok but don’t capture within country nuances.  This project could focus on building better </w:t>
      </w:r>
      <w:r w:rsidRPr="006E3604">
        <w:rPr>
          <w:rFonts w:ascii="Arial" w:hAnsi="Arial" w:cs="Arial"/>
          <w:sz w:val="22"/>
          <w:szCs w:val="22"/>
        </w:rPr>
        <w:t>models of how people move, perhaps focusing on low-to-middle income countries where there is less data.</w:t>
      </w:r>
    </w:p>
    <w:p w14:paraId="726F9075" w14:textId="45CAF350" w:rsidR="00D0145F" w:rsidRPr="006E3604" w:rsidRDefault="00D0145F" w:rsidP="00D0145F">
      <w:pPr>
        <w:pStyle w:val="NormalWeb"/>
        <w:numPr>
          <w:ilvl w:val="0"/>
          <w:numId w:val="1"/>
        </w:numPr>
        <w:rPr>
          <w:rFonts w:ascii="Arial" w:hAnsi="Arial" w:cs="Arial"/>
          <w:sz w:val="22"/>
          <w:szCs w:val="22"/>
        </w:rPr>
      </w:pPr>
      <w:r w:rsidRPr="006E3604">
        <w:rPr>
          <w:rFonts w:ascii="Arial" w:hAnsi="Arial" w:cs="Arial"/>
          <w:sz w:val="22"/>
          <w:szCs w:val="22"/>
        </w:rPr>
        <w:t xml:space="preserve">Developing an R package </w:t>
      </w:r>
      <w:r w:rsidR="006E6AC2" w:rsidRPr="006E3604">
        <w:rPr>
          <w:rFonts w:ascii="Arial" w:hAnsi="Arial" w:cs="Arial"/>
          <w:sz w:val="22"/>
          <w:szCs w:val="22"/>
        </w:rPr>
        <w:t>&amp;</w:t>
      </w:r>
      <w:r w:rsidRPr="006E3604">
        <w:rPr>
          <w:rFonts w:ascii="Arial" w:hAnsi="Arial" w:cs="Arial"/>
          <w:sz w:val="22"/>
          <w:szCs w:val="22"/>
        </w:rPr>
        <w:t xml:space="preserve"> tool</w:t>
      </w:r>
      <w:r w:rsidR="006E6AC2" w:rsidRPr="006E3604">
        <w:rPr>
          <w:rFonts w:ascii="Arial" w:hAnsi="Arial" w:cs="Arial"/>
          <w:sz w:val="22"/>
          <w:szCs w:val="22"/>
        </w:rPr>
        <w:t>s</w:t>
      </w:r>
      <w:r w:rsidRPr="006E3604">
        <w:rPr>
          <w:rFonts w:ascii="Arial" w:hAnsi="Arial" w:cs="Arial"/>
          <w:sz w:val="22"/>
          <w:szCs w:val="22"/>
        </w:rPr>
        <w:t xml:space="preserve"> for policy makers that implements these types of models</w:t>
      </w:r>
      <w:r w:rsidR="00641113" w:rsidRPr="006E3604">
        <w:rPr>
          <w:rFonts w:ascii="Arial" w:hAnsi="Arial" w:cs="Arial"/>
          <w:sz w:val="22"/>
          <w:szCs w:val="22"/>
        </w:rPr>
        <w:t xml:space="preserve"> [3]</w:t>
      </w:r>
      <w:r w:rsidRPr="006E3604">
        <w:rPr>
          <w:rFonts w:ascii="Arial" w:hAnsi="Arial" w:cs="Arial"/>
          <w:sz w:val="22"/>
          <w:szCs w:val="22"/>
        </w:rPr>
        <w:t>.</w:t>
      </w:r>
    </w:p>
    <w:p w14:paraId="33E01600" w14:textId="5B52264D" w:rsidR="00D0145F" w:rsidRPr="006E3604" w:rsidRDefault="00D0145F" w:rsidP="00D0145F">
      <w:pPr>
        <w:pStyle w:val="NormalWeb"/>
        <w:numPr>
          <w:ilvl w:val="0"/>
          <w:numId w:val="1"/>
        </w:numPr>
        <w:rPr>
          <w:rFonts w:ascii="Arial" w:hAnsi="Arial" w:cs="Arial"/>
          <w:sz w:val="22"/>
          <w:szCs w:val="22"/>
        </w:rPr>
      </w:pPr>
      <w:r w:rsidRPr="006E3604">
        <w:rPr>
          <w:rFonts w:ascii="Arial" w:hAnsi="Arial" w:cs="Arial"/>
          <w:sz w:val="22"/>
          <w:szCs w:val="22"/>
        </w:rPr>
        <w:t xml:space="preserve">Explore if </w:t>
      </w:r>
      <w:r w:rsidR="00AD74F7" w:rsidRPr="006E3604">
        <w:rPr>
          <w:rFonts w:ascii="Arial" w:hAnsi="Arial" w:cs="Arial"/>
          <w:sz w:val="22"/>
          <w:szCs w:val="22"/>
        </w:rPr>
        <w:t xml:space="preserve">a </w:t>
      </w:r>
      <w:r w:rsidR="00277875" w:rsidRPr="006E3604">
        <w:rPr>
          <w:rFonts w:ascii="Arial" w:hAnsi="Arial" w:cs="Arial"/>
          <w:sz w:val="22"/>
          <w:szCs w:val="22"/>
        </w:rPr>
        <w:t xml:space="preserve">Hawkes Process based </w:t>
      </w:r>
      <w:r w:rsidRPr="006E3604">
        <w:rPr>
          <w:rFonts w:ascii="Arial" w:hAnsi="Arial" w:cs="Arial"/>
          <w:sz w:val="22"/>
          <w:szCs w:val="22"/>
        </w:rPr>
        <w:t xml:space="preserve">spatial-temporal </w:t>
      </w:r>
      <w:r w:rsidR="00277875" w:rsidRPr="006E3604">
        <w:rPr>
          <w:rFonts w:ascii="Arial" w:hAnsi="Arial" w:cs="Arial"/>
          <w:sz w:val="22"/>
          <w:szCs w:val="22"/>
        </w:rPr>
        <w:t>model</w:t>
      </w:r>
      <w:r w:rsidR="00AD74F7" w:rsidRPr="006E3604">
        <w:rPr>
          <w:rFonts w:ascii="Arial" w:hAnsi="Arial" w:cs="Arial"/>
          <w:sz w:val="22"/>
          <w:szCs w:val="22"/>
        </w:rPr>
        <w:t xml:space="preserve"> could be used</w:t>
      </w:r>
      <w:r w:rsidR="00277875" w:rsidRPr="006E3604">
        <w:rPr>
          <w:rFonts w:ascii="Arial" w:hAnsi="Arial" w:cs="Arial"/>
          <w:sz w:val="22"/>
          <w:szCs w:val="22"/>
        </w:rPr>
        <w:t xml:space="preserve"> to recreate transmission chains.  </w:t>
      </w:r>
      <w:r w:rsidR="0038048F" w:rsidRPr="006E3604">
        <w:rPr>
          <w:rFonts w:ascii="Arial" w:hAnsi="Arial" w:cs="Arial"/>
          <w:sz w:val="22"/>
          <w:szCs w:val="22"/>
        </w:rPr>
        <w:t>This will b</w:t>
      </w:r>
      <w:r w:rsidR="00277875" w:rsidRPr="006E3604">
        <w:rPr>
          <w:rFonts w:ascii="Arial" w:hAnsi="Arial" w:cs="Arial"/>
          <w:sz w:val="22"/>
          <w:szCs w:val="22"/>
        </w:rPr>
        <w:t xml:space="preserve">uild on </w:t>
      </w:r>
      <w:r w:rsidR="0038048F" w:rsidRPr="006E3604">
        <w:rPr>
          <w:rFonts w:ascii="Arial" w:hAnsi="Arial" w:cs="Arial"/>
          <w:sz w:val="22"/>
          <w:szCs w:val="22"/>
        </w:rPr>
        <w:t>previous work to use Hawkes Processes to model infectious disease outbreaks</w:t>
      </w:r>
      <w:r w:rsidR="00277875" w:rsidRPr="006E3604">
        <w:rPr>
          <w:rFonts w:ascii="Arial" w:hAnsi="Arial" w:cs="Arial"/>
          <w:sz w:val="22"/>
          <w:szCs w:val="22"/>
        </w:rPr>
        <w:t xml:space="preserve"> [</w:t>
      </w:r>
      <w:r w:rsidR="00641113" w:rsidRPr="006E3604">
        <w:rPr>
          <w:rFonts w:ascii="Arial" w:hAnsi="Arial" w:cs="Arial"/>
          <w:sz w:val="22"/>
          <w:szCs w:val="22"/>
        </w:rPr>
        <w:t>4</w:t>
      </w:r>
      <w:r w:rsidR="00277875" w:rsidRPr="006E3604">
        <w:rPr>
          <w:rFonts w:ascii="Arial" w:hAnsi="Arial" w:cs="Arial"/>
          <w:sz w:val="22"/>
          <w:szCs w:val="22"/>
        </w:rPr>
        <w:t>].</w:t>
      </w:r>
    </w:p>
    <w:p w14:paraId="18FFD9B4" w14:textId="5A74500D" w:rsidR="00AD74F7" w:rsidRPr="006E3604" w:rsidRDefault="00AD74F7" w:rsidP="00D0145F">
      <w:pPr>
        <w:pStyle w:val="NormalWeb"/>
        <w:numPr>
          <w:ilvl w:val="0"/>
          <w:numId w:val="1"/>
        </w:numPr>
        <w:rPr>
          <w:rFonts w:ascii="Arial" w:hAnsi="Arial" w:cs="Arial"/>
          <w:sz w:val="22"/>
          <w:szCs w:val="22"/>
        </w:rPr>
      </w:pPr>
      <w:r w:rsidRPr="006E3604">
        <w:rPr>
          <w:rFonts w:ascii="Arial" w:hAnsi="Arial" w:cs="Arial"/>
          <w:sz w:val="22"/>
          <w:szCs w:val="22"/>
        </w:rPr>
        <w:t xml:space="preserve">Investigate if approximate Bayesian inference methods are </w:t>
      </w:r>
      <w:r w:rsidR="00AB5174" w:rsidRPr="006E3604">
        <w:rPr>
          <w:rFonts w:ascii="Arial" w:hAnsi="Arial" w:cs="Arial"/>
          <w:sz w:val="22"/>
          <w:szCs w:val="22"/>
        </w:rPr>
        <w:t>appropriate to use for the types of models in [1</w:t>
      </w:r>
      <w:r w:rsidR="00D12C4D" w:rsidRPr="006E3604">
        <w:rPr>
          <w:rFonts w:ascii="Arial" w:hAnsi="Arial" w:cs="Arial"/>
          <w:sz w:val="22"/>
          <w:szCs w:val="22"/>
        </w:rPr>
        <w:t>,</w:t>
      </w:r>
      <w:r w:rsidR="006E3604" w:rsidRPr="006E3604">
        <w:rPr>
          <w:rFonts w:ascii="Arial" w:hAnsi="Arial" w:cs="Arial"/>
          <w:sz w:val="22"/>
          <w:szCs w:val="22"/>
        </w:rPr>
        <w:t xml:space="preserve"> 2 &amp; 4</w:t>
      </w:r>
      <w:r w:rsidR="00AB5174" w:rsidRPr="006E3604">
        <w:rPr>
          <w:rFonts w:ascii="Arial" w:hAnsi="Arial" w:cs="Arial"/>
          <w:sz w:val="22"/>
          <w:szCs w:val="22"/>
        </w:rPr>
        <w:t>] and if they are efficient enough to be used in real-time modelling.</w:t>
      </w:r>
    </w:p>
    <w:p w14:paraId="33497089" w14:textId="5EA4CC93" w:rsidR="00DB64D5" w:rsidRPr="006E3604" w:rsidRDefault="00A1366A" w:rsidP="00DB64D5">
      <w:pPr>
        <w:pStyle w:val="NormalWeb"/>
        <w:numPr>
          <w:ilvl w:val="0"/>
          <w:numId w:val="1"/>
        </w:numPr>
        <w:rPr>
          <w:rFonts w:ascii="Arial" w:hAnsi="Arial" w:cs="Arial"/>
          <w:sz w:val="22"/>
          <w:szCs w:val="22"/>
        </w:rPr>
      </w:pPr>
      <w:r w:rsidRPr="006E3604">
        <w:rPr>
          <w:rFonts w:ascii="Arial" w:hAnsi="Arial" w:cs="Arial"/>
          <w:sz w:val="22"/>
          <w:szCs w:val="22"/>
        </w:rPr>
        <w:t xml:space="preserve">Investigate if </w:t>
      </w:r>
      <w:r w:rsidR="007A4949" w:rsidRPr="006E3604">
        <w:rPr>
          <w:rFonts w:ascii="Arial" w:hAnsi="Arial" w:cs="Arial"/>
          <w:sz w:val="22"/>
          <w:szCs w:val="22"/>
        </w:rPr>
        <w:t xml:space="preserve">using </w:t>
      </w:r>
      <w:r w:rsidRPr="006E3604">
        <w:rPr>
          <w:rFonts w:ascii="Arial" w:hAnsi="Arial" w:cs="Arial"/>
          <w:sz w:val="22"/>
          <w:szCs w:val="22"/>
        </w:rPr>
        <w:t xml:space="preserve">fluids mechanics </w:t>
      </w:r>
      <w:r w:rsidR="00E84720" w:rsidRPr="006E3604">
        <w:rPr>
          <w:rFonts w:ascii="Arial" w:hAnsi="Arial" w:cs="Arial"/>
          <w:sz w:val="22"/>
          <w:szCs w:val="22"/>
        </w:rPr>
        <w:t xml:space="preserve">models </w:t>
      </w:r>
      <w:r w:rsidR="00D420CC" w:rsidRPr="006E3604">
        <w:rPr>
          <w:rFonts w:ascii="Arial" w:hAnsi="Arial" w:cs="Arial"/>
          <w:sz w:val="22"/>
          <w:szCs w:val="22"/>
        </w:rPr>
        <w:t>across</w:t>
      </w:r>
      <w:r w:rsidR="00E84720" w:rsidRPr="006E3604">
        <w:rPr>
          <w:rFonts w:ascii="Arial" w:hAnsi="Arial" w:cs="Arial"/>
          <w:sz w:val="22"/>
          <w:szCs w:val="22"/>
        </w:rPr>
        <w:t xml:space="preserve"> a network could be appropriate for modelling diseases, such as sexually transmitted diseases</w:t>
      </w:r>
      <w:r w:rsidR="0087517E" w:rsidRPr="006E3604">
        <w:rPr>
          <w:rFonts w:ascii="Arial" w:hAnsi="Arial" w:cs="Arial"/>
          <w:sz w:val="22"/>
          <w:szCs w:val="22"/>
        </w:rPr>
        <w:t xml:space="preserve">, that a spread through </w:t>
      </w:r>
      <w:proofErr w:type="gramStart"/>
      <w:r w:rsidR="0087517E" w:rsidRPr="006E3604">
        <w:rPr>
          <w:rFonts w:ascii="Arial" w:hAnsi="Arial" w:cs="Arial"/>
          <w:sz w:val="22"/>
          <w:szCs w:val="22"/>
        </w:rPr>
        <w:t>particular population</w:t>
      </w:r>
      <w:proofErr w:type="gramEnd"/>
      <w:r w:rsidR="0087517E" w:rsidRPr="006E3604">
        <w:rPr>
          <w:rFonts w:ascii="Arial" w:hAnsi="Arial" w:cs="Arial"/>
          <w:sz w:val="22"/>
          <w:szCs w:val="22"/>
        </w:rPr>
        <w:t xml:space="preserve"> groups [5]. </w:t>
      </w:r>
    </w:p>
    <w:p w14:paraId="5318263C" w14:textId="2B533C9F" w:rsidR="00DD4241" w:rsidRPr="006E3604" w:rsidRDefault="00641113" w:rsidP="00DB64D5">
      <w:pPr>
        <w:pStyle w:val="NormalWeb"/>
        <w:rPr>
          <w:rFonts w:ascii="Arial" w:hAnsi="Arial" w:cs="Arial"/>
          <w:sz w:val="22"/>
          <w:szCs w:val="22"/>
        </w:rPr>
      </w:pPr>
      <w:r w:rsidRPr="006E3604">
        <w:rPr>
          <w:rFonts w:ascii="Arial" w:hAnsi="Arial" w:cs="Arial"/>
          <w:sz w:val="22"/>
          <w:szCs w:val="22"/>
        </w:rPr>
        <w:t>References:</w:t>
      </w:r>
    </w:p>
    <w:p w14:paraId="1ED64D44" w14:textId="77777777" w:rsidR="0038048F" w:rsidRPr="006E3604" w:rsidRDefault="00641113" w:rsidP="0038048F">
      <w:pPr>
        <w:pStyle w:val="NormalWeb"/>
        <w:shd w:val="clear" w:color="auto" w:fill="FFFFFF"/>
        <w:rPr>
          <w:rFonts w:ascii="Arial" w:hAnsi="Arial" w:cs="Arial"/>
          <w:sz w:val="22"/>
          <w:szCs w:val="22"/>
        </w:rPr>
      </w:pPr>
      <w:r w:rsidRPr="006E3604">
        <w:rPr>
          <w:rFonts w:ascii="Arial" w:hAnsi="Arial" w:cs="Arial"/>
          <w:sz w:val="22"/>
          <w:szCs w:val="22"/>
        </w:rPr>
        <w:t xml:space="preserve">[1] </w:t>
      </w:r>
      <w:r w:rsidR="0038048F" w:rsidRPr="006E3604">
        <w:rPr>
          <w:rFonts w:ascii="Arial" w:hAnsi="Arial" w:cs="Arial"/>
          <w:sz w:val="22"/>
          <w:szCs w:val="22"/>
        </w:rPr>
        <w:t xml:space="preserve">Seth Flaxman et al. Estimating the effects of non-pharmaceutical interventions on COVID-19 in Europe. </w:t>
      </w:r>
      <w:r w:rsidR="0038048F" w:rsidRPr="006E3604">
        <w:rPr>
          <w:rFonts w:ascii="Arial" w:hAnsi="Arial" w:cs="Arial"/>
          <w:i/>
          <w:iCs/>
          <w:sz w:val="22"/>
          <w:szCs w:val="22"/>
        </w:rPr>
        <w:t>Nature</w:t>
      </w:r>
      <w:r w:rsidR="0038048F" w:rsidRPr="006E3604">
        <w:rPr>
          <w:rFonts w:ascii="Arial" w:hAnsi="Arial" w:cs="Arial"/>
          <w:sz w:val="22"/>
          <w:szCs w:val="22"/>
        </w:rPr>
        <w:t>, 584(7820):257–261, 2020.</w:t>
      </w:r>
    </w:p>
    <w:p w14:paraId="607D842E" w14:textId="1E4381C6" w:rsidR="0038048F" w:rsidRPr="006E3604" w:rsidRDefault="00641113" w:rsidP="0038048F">
      <w:pPr>
        <w:pStyle w:val="NormalWeb"/>
        <w:shd w:val="clear" w:color="auto" w:fill="FFFFFF"/>
        <w:rPr>
          <w:rFonts w:ascii="Arial" w:hAnsi="Arial" w:cs="Arial"/>
          <w:sz w:val="22"/>
          <w:szCs w:val="22"/>
        </w:rPr>
      </w:pPr>
      <w:r w:rsidRPr="006E3604">
        <w:rPr>
          <w:rFonts w:ascii="Arial" w:hAnsi="Arial" w:cs="Arial"/>
          <w:sz w:val="22"/>
          <w:szCs w:val="22"/>
        </w:rPr>
        <w:lastRenderedPageBreak/>
        <w:t xml:space="preserve">[2] </w:t>
      </w:r>
      <w:r w:rsidR="0038048F" w:rsidRPr="006E3604">
        <w:rPr>
          <w:rFonts w:ascii="Arial" w:hAnsi="Arial" w:cs="Arial"/>
          <w:sz w:val="22"/>
          <w:szCs w:val="22"/>
        </w:rPr>
        <w:t xml:space="preserve">H. Juliette T. Unwin et al. State-level tracking of COVID-19 in the United States. </w:t>
      </w:r>
      <w:r w:rsidR="0038048F" w:rsidRPr="006E3604">
        <w:rPr>
          <w:rFonts w:ascii="Arial" w:hAnsi="Arial" w:cs="Arial"/>
          <w:i/>
          <w:iCs/>
          <w:sz w:val="22"/>
          <w:szCs w:val="22"/>
        </w:rPr>
        <w:t>Nature Communications</w:t>
      </w:r>
      <w:r w:rsidR="0038048F" w:rsidRPr="006E3604">
        <w:rPr>
          <w:rFonts w:ascii="Arial" w:hAnsi="Arial" w:cs="Arial"/>
          <w:sz w:val="22"/>
          <w:szCs w:val="22"/>
        </w:rPr>
        <w:t>, 11(1):1–9, 2020.</w:t>
      </w:r>
    </w:p>
    <w:p w14:paraId="569F0F3C" w14:textId="77777777" w:rsidR="0038048F" w:rsidRPr="006E3604" w:rsidRDefault="0038048F" w:rsidP="0038048F">
      <w:pPr>
        <w:pStyle w:val="NormalWeb"/>
        <w:rPr>
          <w:rFonts w:ascii="Arial" w:hAnsi="Arial" w:cs="Arial"/>
          <w:sz w:val="22"/>
          <w:szCs w:val="22"/>
        </w:rPr>
      </w:pPr>
      <w:r w:rsidRPr="006E3604">
        <w:rPr>
          <w:rFonts w:ascii="Arial" w:hAnsi="Arial" w:cs="Arial"/>
          <w:sz w:val="22"/>
          <w:szCs w:val="22"/>
        </w:rPr>
        <w:t>[</w:t>
      </w:r>
      <w:r w:rsidR="00641113" w:rsidRPr="006E3604">
        <w:rPr>
          <w:rFonts w:ascii="Arial" w:hAnsi="Arial" w:cs="Arial"/>
          <w:sz w:val="22"/>
          <w:szCs w:val="22"/>
        </w:rPr>
        <w:t>3]</w:t>
      </w:r>
      <w:r w:rsidRPr="006E3604">
        <w:rPr>
          <w:rFonts w:ascii="Arial" w:hAnsi="Arial" w:cs="Arial"/>
          <w:sz w:val="22"/>
          <w:szCs w:val="22"/>
        </w:rPr>
        <w:t xml:space="preserve"> James A. Scott et al. epidemia: </w:t>
      </w:r>
      <w:proofErr w:type="spellStart"/>
      <w:r w:rsidRPr="006E3604">
        <w:rPr>
          <w:rFonts w:ascii="Arial" w:hAnsi="Arial" w:cs="Arial"/>
          <w:sz w:val="22"/>
          <w:szCs w:val="22"/>
        </w:rPr>
        <w:t>Modeling</w:t>
      </w:r>
      <w:proofErr w:type="spellEnd"/>
      <w:r w:rsidRPr="006E3604">
        <w:rPr>
          <w:rFonts w:ascii="Arial" w:hAnsi="Arial" w:cs="Arial"/>
          <w:sz w:val="22"/>
          <w:szCs w:val="22"/>
        </w:rPr>
        <w:t xml:space="preserve"> of epidemics using hierarchical </w:t>
      </w:r>
      <w:proofErr w:type="spellStart"/>
      <w:r w:rsidRPr="006E3604">
        <w:rPr>
          <w:rFonts w:ascii="Arial" w:hAnsi="Arial" w:cs="Arial"/>
          <w:sz w:val="22"/>
          <w:szCs w:val="22"/>
        </w:rPr>
        <w:t>bayesian</w:t>
      </w:r>
      <w:proofErr w:type="spellEnd"/>
      <w:r w:rsidRPr="006E3604">
        <w:rPr>
          <w:rFonts w:ascii="Arial" w:hAnsi="Arial" w:cs="Arial"/>
          <w:sz w:val="22"/>
          <w:szCs w:val="22"/>
        </w:rPr>
        <w:t xml:space="preserve"> models (https://imperialcollegelondon.github.io/epidemia/), 2020.</w:t>
      </w:r>
    </w:p>
    <w:p w14:paraId="5F5F6F5C" w14:textId="53E6C1A1" w:rsidR="0038048F" w:rsidRPr="006E3604" w:rsidRDefault="00641113" w:rsidP="0038048F">
      <w:pPr>
        <w:pStyle w:val="NormalWeb"/>
        <w:rPr>
          <w:rFonts w:ascii="Arial" w:hAnsi="Arial" w:cs="Arial"/>
          <w:sz w:val="22"/>
          <w:szCs w:val="22"/>
        </w:rPr>
      </w:pPr>
      <w:r w:rsidRPr="006E3604">
        <w:rPr>
          <w:rFonts w:ascii="Arial" w:hAnsi="Arial" w:cs="Arial"/>
          <w:sz w:val="22"/>
          <w:szCs w:val="22"/>
        </w:rPr>
        <w:t xml:space="preserve">[4] </w:t>
      </w:r>
      <w:r w:rsidR="0038048F" w:rsidRPr="006E3604">
        <w:rPr>
          <w:rFonts w:ascii="Arial" w:hAnsi="Arial" w:cs="Arial"/>
          <w:sz w:val="22"/>
          <w:szCs w:val="22"/>
        </w:rPr>
        <w:t xml:space="preserve">H. J. T. Unwin et al. Using Hawkes Processes to model imported and local malaria cases in near-elimination settings, </w:t>
      </w:r>
      <w:proofErr w:type="spellStart"/>
      <w:r w:rsidR="0038048F" w:rsidRPr="006E3604">
        <w:rPr>
          <w:rFonts w:ascii="Arial" w:hAnsi="Arial" w:cs="Arial"/>
          <w:sz w:val="22"/>
          <w:szCs w:val="22"/>
        </w:rPr>
        <w:t>PLoS</w:t>
      </w:r>
      <w:proofErr w:type="spellEnd"/>
      <w:r w:rsidR="0038048F" w:rsidRPr="006E3604">
        <w:rPr>
          <w:rFonts w:ascii="Arial" w:hAnsi="Arial" w:cs="Arial"/>
          <w:sz w:val="22"/>
          <w:szCs w:val="22"/>
        </w:rPr>
        <w:t xml:space="preserve"> computational biology, 17, (4), e1008830, 2021.</w:t>
      </w:r>
    </w:p>
    <w:p w14:paraId="17214E3F" w14:textId="152FF91A" w:rsidR="0087517E" w:rsidRPr="006E3604" w:rsidRDefault="0087517E" w:rsidP="0038048F">
      <w:pPr>
        <w:pStyle w:val="NormalWeb"/>
        <w:rPr>
          <w:rFonts w:ascii="Arial" w:hAnsi="Arial" w:cs="Arial"/>
          <w:sz w:val="22"/>
          <w:szCs w:val="22"/>
        </w:rPr>
      </w:pPr>
      <w:r w:rsidRPr="006E3604">
        <w:rPr>
          <w:rFonts w:ascii="Arial" w:hAnsi="Arial" w:cs="Arial"/>
          <w:sz w:val="22"/>
          <w:szCs w:val="22"/>
        </w:rPr>
        <w:t>[5</w:t>
      </w:r>
      <w:r w:rsidR="007A16EB" w:rsidRPr="006E3604">
        <w:rPr>
          <w:rFonts w:ascii="Arial" w:hAnsi="Arial" w:cs="Arial"/>
          <w:sz w:val="22"/>
          <w:szCs w:val="22"/>
        </w:rPr>
        <w:t xml:space="preserve">] </w:t>
      </w:r>
      <w:bookmarkStart w:id="0" w:name="bau000001-profile"/>
      <w:r w:rsidR="007A16EB" w:rsidRPr="006E3604">
        <w:rPr>
          <w:rFonts w:ascii="Arial" w:hAnsi="Arial" w:cs="Arial"/>
          <w:sz w:val="22"/>
          <w:szCs w:val="22"/>
        </w:rPr>
        <w:fldChar w:fldCharType="begin"/>
      </w:r>
      <w:r w:rsidR="007A16EB" w:rsidRPr="006E3604">
        <w:rPr>
          <w:rFonts w:ascii="Arial" w:hAnsi="Arial" w:cs="Arial"/>
          <w:sz w:val="22"/>
          <w:szCs w:val="22"/>
        </w:rPr>
        <w:instrText>HYPERLINK "https://www.sciencedirect.com/author/18042919100/kunihiko-taira"</w:instrText>
      </w:r>
      <w:r w:rsidR="007A16EB" w:rsidRPr="006E3604">
        <w:rPr>
          <w:rFonts w:ascii="Arial" w:hAnsi="Arial" w:cs="Arial"/>
          <w:sz w:val="22"/>
          <w:szCs w:val="22"/>
        </w:rPr>
      </w:r>
      <w:r w:rsidR="007A16EB" w:rsidRPr="006E3604">
        <w:rPr>
          <w:rFonts w:ascii="Arial" w:hAnsi="Arial" w:cs="Arial"/>
          <w:sz w:val="22"/>
          <w:szCs w:val="22"/>
        </w:rPr>
        <w:fldChar w:fldCharType="separate"/>
      </w:r>
      <w:r w:rsidR="007A16EB" w:rsidRPr="006E3604">
        <w:rPr>
          <w:rStyle w:val="given-name"/>
          <w:rFonts w:ascii="Arial" w:hAnsi="Arial" w:cs="Arial"/>
          <w:sz w:val="22"/>
          <w:szCs w:val="22"/>
        </w:rPr>
        <w:t>Kunihiko</w:t>
      </w:r>
      <w:r w:rsidR="007A16EB" w:rsidRPr="006E3604">
        <w:rPr>
          <w:rStyle w:val="apple-converted-space"/>
          <w:rFonts w:ascii="Arial" w:hAnsi="Arial" w:cs="Arial"/>
          <w:sz w:val="22"/>
          <w:szCs w:val="22"/>
        </w:rPr>
        <w:t> </w:t>
      </w:r>
      <w:r w:rsidR="007A16EB" w:rsidRPr="006E3604">
        <w:rPr>
          <w:rStyle w:val="text"/>
          <w:rFonts w:ascii="Arial" w:hAnsi="Arial" w:cs="Arial"/>
          <w:sz w:val="22"/>
          <w:szCs w:val="22"/>
        </w:rPr>
        <w:t>Taira</w:t>
      </w:r>
      <w:r w:rsidR="007A16EB" w:rsidRPr="006E3604">
        <w:rPr>
          <w:rFonts w:ascii="Arial" w:hAnsi="Arial" w:cs="Arial"/>
          <w:sz w:val="22"/>
          <w:szCs w:val="22"/>
        </w:rPr>
        <w:fldChar w:fldCharType="end"/>
      </w:r>
      <w:bookmarkEnd w:id="0"/>
      <w:r w:rsidR="007A16EB" w:rsidRPr="006E3604">
        <w:rPr>
          <w:rFonts w:ascii="Arial" w:hAnsi="Arial" w:cs="Arial"/>
          <w:sz w:val="22"/>
          <w:szCs w:val="22"/>
        </w:rPr>
        <w:t xml:space="preserve">. </w:t>
      </w:r>
      <w:r w:rsidR="007A16EB" w:rsidRPr="006E3604">
        <w:rPr>
          <w:rFonts w:ascii="Arial" w:hAnsi="Arial" w:cs="Arial"/>
          <w:sz w:val="22"/>
          <w:szCs w:val="22"/>
        </w:rPr>
        <w:t>Network-based analysis of fluid flows: Progress and outlook</w:t>
      </w:r>
      <w:r w:rsidR="007A16EB" w:rsidRPr="006E3604">
        <w:rPr>
          <w:rFonts w:ascii="Arial" w:hAnsi="Arial" w:cs="Arial"/>
          <w:sz w:val="22"/>
          <w:szCs w:val="22"/>
        </w:rPr>
        <w:t xml:space="preserve">, </w:t>
      </w:r>
      <w:r w:rsidR="00BB5F93" w:rsidRPr="006E3604">
        <w:rPr>
          <w:rFonts w:ascii="Arial" w:hAnsi="Arial" w:cs="Arial"/>
          <w:sz w:val="22"/>
          <w:szCs w:val="22"/>
        </w:rPr>
        <w:t>Progress in Aerospace Sciences</w:t>
      </w:r>
      <w:r w:rsidR="00BB5F93" w:rsidRPr="006E3604">
        <w:rPr>
          <w:rFonts w:ascii="Arial" w:hAnsi="Arial" w:cs="Arial"/>
          <w:sz w:val="22"/>
          <w:szCs w:val="22"/>
        </w:rPr>
        <w:t>, 131, 2022</w:t>
      </w:r>
    </w:p>
    <w:p w14:paraId="30E32C8D" w14:textId="6B4005FE" w:rsidR="00641113" w:rsidRPr="006E3604" w:rsidRDefault="00641113">
      <w:pPr>
        <w:rPr>
          <w:rFonts w:ascii="Arial" w:hAnsi="Arial" w:cs="Arial"/>
          <w:sz w:val="22"/>
          <w:szCs w:val="22"/>
        </w:rPr>
      </w:pPr>
    </w:p>
    <w:sectPr w:rsidR="00641113" w:rsidRPr="006E3604" w:rsidSect="00ED0F6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7A80"/>
    <w:multiLevelType w:val="hybridMultilevel"/>
    <w:tmpl w:val="81C83A5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C01AEE"/>
    <w:multiLevelType w:val="multilevel"/>
    <w:tmpl w:val="B51442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4358871">
    <w:abstractNumId w:val="0"/>
  </w:num>
  <w:num w:numId="2" w16cid:durableId="587158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41"/>
    <w:rsid w:val="000E2818"/>
    <w:rsid w:val="001A2F12"/>
    <w:rsid w:val="00277875"/>
    <w:rsid w:val="0038048F"/>
    <w:rsid w:val="004F5D4E"/>
    <w:rsid w:val="00576FA6"/>
    <w:rsid w:val="005F680F"/>
    <w:rsid w:val="00641113"/>
    <w:rsid w:val="006E3604"/>
    <w:rsid w:val="006E6AC2"/>
    <w:rsid w:val="007A16EB"/>
    <w:rsid w:val="007A4949"/>
    <w:rsid w:val="0087517E"/>
    <w:rsid w:val="00897FCE"/>
    <w:rsid w:val="00A1366A"/>
    <w:rsid w:val="00AB5174"/>
    <w:rsid w:val="00AD74F7"/>
    <w:rsid w:val="00AE4060"/>
    <w:rsid w:val="00B45D00"/>
    <w:rsid w:val="00BB5F93"/>
    <w:rsid w:val="00D0145F"/>
    <w:rsid w:val="00D12C4D"/>
    <w:rsid w:val="00D420CC"/>
    <w:rsid w:val="00DB64D5"/>
    <w:rsid w:val="00DD4241"/>
    <w:rsid w:val="00E3202A"/>
    <w:rsid w:val="00E84720"/>
    <w:rsid w:val="00ED0F62"/>
    <w:rsid w:val="00F0012A"/>
    <w:rsid w:val="00F46180"/>
    <w:rsid w:val="00FE1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22C449"/>
  <w15:chartTrackingRefBased/>
  <w15:docId w15:val="{62753BA0-13AF-5640-A923-C4205FB9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424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DD4241"/>
    <w:rPr>
      <w:sz w:val="16"/>
      <w:szCs w:val="16"/>
    </w:rPr>
  </w:style>
  <w:style w:type="paragraph" w:styleId="CommentText">
    <w:name w:val="annotation text"/>
    <w:basedOn w:val="Normal"/>
    <w:link w:val="CommentTextChar"/>
    <w:uiPriority w:val="99"/>
    <w:semiHidden/>
    <w:unhideWhenUsed/>
    <w:rsid w:val="00DD4241"/>
    <w:rPr>
      <w:sz w:val="20"/>
      <w:szCs w:val="20"/>
    </w:rPr>
  </w:style>
  <w:style w:type="character" w:customStyle="1" w:styleId="CommentTextChar">
    <w:name w:val="Comment Text Char"/>
    <w:basedOn w:val="DefaultParagraphFont"/>
    <w:link w:val="CommentText"/>
    <w:uiPriority w:val="99"/>
    <w:semiHidden/>
    <w:rsid w:val="00DD4241"/>
    <w:rPr>
      <w:sz w:val="20"/>
      <w:szCs w:val="20"/>
    </w:rPr>
  </w:style>
  <w:style w:type="paragraph" w:styleId="CommentSubject">
    <w:name w:val="annotation subject"/>
    <w:basedOn w:val="CommentText"/>
    <w:next w:val="CommentText"/>
    <w:link w:val="CommentSubjectChar"/>
    <w:uiPriority w:val="99"/>
    <w:semiHidden/>
    <w:unhideWhenUsed/>
    <w:rsid w:val="00DD4241"/>
    <w:rPr>
      <w:b/>
      <w:bCs/>
    </w:rPr>
  </w:style>
  <w:style w:type="character" w:customStyle="1" w:styleId="CommentSubjectChar">
    <w:name w:val="Comment Subject Char"/>
    <w:basedOn w:val="CommentTextChar"/>
    <w:link w:val="CommentSubject"/>
    <w:uiPriority w:val="99"/>
    <w:semiHidden/>
    <w:rsid w:val="00DD4241"/>
    <w:rPr>
      <w:b/>
      <w:bCs/>
      <w:sz w:val="20"/>
      <w:szCs w:val="20"/>
    </w:rPr>
  </w:style>
  <w:style w:type="character" w:styleId="Hyperlink">
    <w:name w:val="Hyperlink"/>
    <w:basedOn w:val="DefaultParagraphFont"/>
    <w:uiPriority w:val="99"/>
    <w:unhideWhenUsed/>
    <w:rsid w:val="00E3202A"/>
    <w:rPr>
      <w:color w:val="0563C1" w:themeColor="hyperlink"/>
      <w:u w:val="single"/>
    </w:rPr>
  </w:style>
  <w:style w:type="character" w:styleId="UnresolvedMention">
    <w:name w:val="Unresolved Mention"/>
    <w:basedOn w:val="DefaultParagraphFont"/>
    <w:uiPriority w:val="99"/>
    <w:semiHidden/>
    <w:unhideWhenUsed/>
    <w:rsid w:val="00E3202A"/>
    <w:rPr>
      <w:color w:val="605E5C"/>
      <w:shd w:val="clear" w:color="auto" w:fill="E1DFDD"/>
    </w:rPr>
  </w:style>
  <w:style w:type="character" w:customStyle="1" w:styleId="given-name">
    <w:name w:val="given-name"/>
    <w:basedOn w:val="DefaultParagraphFont"/>
    <w:rsid w:val="007A16EB"/>
  </w:style>
  <w:style w:type="character" w:customStyle="1" w:styleId="apple-converted-space">
    <w:name w:val="apple-converted-space"/>
    <w:basedOn w:val="DefaultParagraphFont"/>
    <w:rsid w:val="007A16EB"/>
  </w:style>
  <w:style w:type="character" w:customStyle="1" w:styleId="text">
    <w:name w:val="text"/>
    <w:basedOn w:val="DefaultParagraphFont"/>
    <w:rsid w:val="007A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2147">
      <w:bodyDiv w:val="1"/>
      <w:marLeft w:val="0"/>
      <w:marRight w:val="0"/>
      <w:marTop w:val="0"/>
      <w:marBottom w:val="0"/>
      <w:divBdr>
        <w:top w:val="none" w:sz="0" w:space="0" w:color="auto"/>
        <w:left w:val="none" w:sz="0" w:space="0" w:color="auto"/>
        <w:bottom w:val="none" w:sz="0" w:space="0" w:color="auto"/>
        <w:right w:val="none" w:sz="0" w:space="0" w:color="auto"/>
      </w:divBdr>
      <w:divsChild>
        <w:div w:id="1216428763">
          <w:marLeft w:val="0"/>
          <w:marRight w:val="0"/>
          <w:marTop w:val="0"/>
          <w:marBottom w:val="0"/>
          <w:divBdr>
            <w:top w:val="none" w:sz="0" w:space="0" w:color="auto"/>
            <w:left w:val="none" w:sz="0" w:space="0" w:color="auto"/>
            <w:bottom w:val="none" w:sz="0" w:space="0" w:color="auto"/>
            <w:right w:val="none" w:sz="0" w:space="0" w:color="auto"/>
          </w:divBdr>
          <w:divsChild>
            <w:div w:id="1897936888">
              <w:marLeft w:val="0"/>
              <w:marRight w:val="0"/>
              <w:marTop w:val="0"/>
              <w:marBottom w:val="0"/>
              <w:divBdr>
                <w:top w:val="none" w:sz="0" w:space="0" w:color="auto"/>
                <w:left w:val="none" w:sz="0" w:space="0" w:color="auto"/>
                <w:bottom w:val="none" w:sz="0" w:space="0" w:color="auto"/>
                <w:right w:val="none" w:sz="0" w:space="0" w:color="auto"/>
              </w:divBdr>
              <w:divsChild>
                <w:div w:id="686904359">
                  <w:marLeft w:val="0"/>
                  <w:marRight w:val="0"/>
                  <w:marTop w:val="0"/>
                  <w:marBottom w:val="0"/>
                  <w:divBdr>
                    <w:top w:val="none" w:sz="0" w:space="0" w:color="auto"/>
                    <w:left w:val="none" w:sz="0" w:space="0" w:color="auto"/>
                    <w:bottom w:val="none" w:sz="0" w:space="0" w:color="auto"/>
                    <w:right w:val="none" w:sz="0" w:space="0" w:color="auto"/>
                  </w:divBdr>
                  <w:divsChild>
                    <w:div w:id="3678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20477">
      <w:bodyDiv w:val="1"/>
      <w:marLeft w:val="0"/>
      <w:marRight w:val="0"/>
      <w:marTop w:val="0"/>
      <w:marBottom w:val="0"/>
      <w:divBdr>
        <w:top w:val="none" w:sz="0" w:space="0" w:color="auto"/>
        <w:left w:val="none" w:sz="0" w:space="0" w:color="auto"/>
        <w:bottom w:val="none" w:sz="0" w:space="0" w:color="auto"/>
        <w:right w:val="none" w:sz="0" w:space="0" w:color="auto"/>
      </w:divBdr>
      <w:divsChild>
        <w:div w:id="1697076407">
          <w:marLeft w:val="0"/>
          <w:marRight w:val="0"/>
          <w:marTop w:val="0"/>
          <w:marBottom w:val="0"/>
          <w:divBdr>
            <w:top w:val="none" w:sz="0" w:space="0" w:color="auto"/>
            <w:left w:val="none" w:sz="0" w:space="0" w:color="auto"/>
            <w:bottom w:val="none" w:sz="0" w:space="0" w:color="auto"/>
            <w:right w:val="none" w:sz="0" w:space="0" w:color="auto"/>
          </w:divBdr>
          <w:divsChild>
            <w:div w:id="604271400">
              <w:marLeft w:val="0"/>
              <w:marRight w:val="0"/>
              <w:marTop w:val="0"/>
              <w:marBottom w:val="0"/>
              <w:divBdr>
                <w:top w:val="none" w:sz="0" w:space="0" w:color="auto"/>
                <w:left w:val="none" w:sz="0" w:space="0" w:color="auto"/>
                <w:bottom w:val="none" w:sz="0" w:space="0" w:color="auto"/>
                <w:right w:val="none" w:sz="0" w:space="0" w:color="auto"/>
              </w:divBdr>
              <w:divsChild>
                <w:div w:id="904415388">
                  <w:marLeft w:val="0"/>
                  <w:marRight w:val="0"/>
                  <w:marTop w:val="0"/>
                  <w:marBottom w:val="0"/>
                  <w:divBdr>
                    <w:top w:val="none" w:sz="0" w:space="0" w:color="auto"/>
                    <w:left w:val="none" w:sz="0" w:space="0" w:color="auto"/>
                    <w:bottom w:val="none" w:sz="0" w:space="0" w:color="auto"/>
                    <w:right w:val="none" w:sz="0" w:space="0" w:color="auto"/>
                  </w:divBdr>
                  <w:divsChild>
                    <w:div w:id="13832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381646">
      <w:bodyDiv w:val="1"/>
      <w:marLeft w:val="0"/>
      <w:marRight w:val="0"/>
      <w:marTop w:val="0"/>
      <w:marBottom w:val="0"/>
      <w:divBdr>
        <w:top w:val="none" w:sz="0" w:space="0" w:color="auto"/>
        <w:left w:val="none" w:sz="0" w:space="0" w:color="auto"/>
        <w:bottom w:val="none" w:sz="0" w:space="0" w:color="auto"/>
        <w:right w:val="none" w:sz="0" w:space="0" w:color="auto"/>
      </w:divBdr>
      <w:divsChild>
        <w:div w:id="1628702211">
          <w:marLeft w:val="0"/>
          <w:marRight w:val="0"/>
          <w:marTop w:val="0"/>
          <w:marBottom w:val="0"/>
          <w:divBdr>
            <w:top w:val="none" w:sz="0" w:space="0" w:color="auto"/>
            <w:left w:val="none" w:sz="0" w:space="0" w:color="auto"/>
            <w:bottom w:val="none" w:sz="0" w:space="0" w:color="auto"/>
            <w:right w:val="none" w:sz="0" w:space="0" w:color="auto"/>
          </w:divBdr>
          <w:divsChild>
            <w:div w:id="1035038347">
              <w:marLeft w:val="0"/>
              <w:marRight w:val="0"/>
              <w:marTop w:val="0"/>
              <w:marBottom w:val="0"/>
              <w:divBdr>
                <w:top w:val="none" w:sz="0" w:space="0" w:color="auto"/>
                <w:left w:val="none" w:sz="0" w:space="0" w:color="auto"/>
                <w:bottom w:val="none" w:sz="0" w:space="0" w:color="auto"/>
                <w:right w:val="none" w:sz="0" w:space="0" w:color="auto"/>
              </w:divBdr>
              <w:divsChild>
                <w:div w:id="1273703145">
                  <w:marLeft w:val="0"/>
                  <w:marRight w:val="0"/>
                  <w:marTop w:val="0"/>
                  <w:marBottom w:val="0"/>
                  <w:divBdr>
                    <w:top w:val="none" w:sz="0" w:space="0" w:color="auto"/>
                    <w:left w:val="none" w:sz="0" w:space="0" w:color="auto"/>
                    <w:bottom w:val="none" w:sz="0" w:space="0" w:color="auto"/>
                    <w:right w:val="none" w:sz="0" w:space="0" w:color="auto"/>
                  </w:divBdr>
                  <w:divsChild>
                    <w:div w:id="9517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2109">
      <w:bodyDiv w:val="1"/>
      <w:marLeft w:val="0"/>
      <w:marRight w:val="0"/>
      <w:marTop w:val="0"/>
      <w:marBottom w:val="0"/>
      <w:divBdr>
        <w:top w:val="none" w:sz="0" w:space="0" w:color="auto"/>
        <w:left w:val="none" w:sz="0" w:space="0" w:color="auto"/>
        <w:bottom w:val="none" w:sz="0" w:space="0" w:color="auto"/>
        <w:right w:val="none" w:sz="0" w:space="0" w:color="auto"/>
      </w:divBdr>
      <w:divsChild>
        <w:div w:id="669258354">
          <w:marLeft w:val="0"/>
          <w:marRight w:val="0"/>
          <w:marTop w:val="0"/>
          <w:marBottom w:val="0"/>
          <w:divBdr>
            <w:top w:val="none" w:sz="0" w:space="0" w:color="auto"/>
            <w:left w:val="none" w:sz="0" w:space="0" w:color="auto"/>
            <w:bottom w:val="none" w:sz="0" w:space="0" w:color="auto"/>
            <w:right w:val="none" w:sz="0" w:space="0" w:color="auto"/>
          </w:divBdr>
          <w:divsChild>
            <w:div w:id="516120577">
              <w:marLeft w:val="0"/>
              <w:marRight w:val="0"/>
              <w:marTop w:val="0"/>
              <w:marBottom w:val="0"/>
              <w:divBdr>
                <w:top w:val="none" w:sz="0" w:space="0" w:color="auto"/>
                <w:left w:val="none" w:sz="0" w:space="0" w:color="auto"/>
                <w:bottom w:val="none" w:sz="0" w:space="0" w:color="auto"/>
                <w:right w:val="none" w:sz="0" w:space="0" w:color="auto"/>
              </w:divBdr>
              <w:divsChild>
                <w:div w:id="1249313299">
                  <w:marLeft w:val="0"/>
                  <w:marRight w:val="0"/>
                  <w:marTop w:val="0"/>
                  <w:marBottom w:val="0"/>
                  <w:divBdr>
                    <w:top w:val="none" w:sz="0" w:space="0" w:color="auto"/>
                    <w:left w:val="none" w:sz="0" w:space="0" w:color="auto"/>
                    <w:bottom w:val="none" w:sz="0" w:space="0" w:color="auto"/>
                    <w:right w:val="none" w:sz="0" w:space="0" w:color="auto"/>
                  </w:divBdr>
                  <w:divsChild>
                    <w:div w:id="13720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02547">
      <w:bodyDiv w:val="1"/>
      <w:marLeft w:val="0"/>
      <w:marRight w:val="0"/>
      <w:marTop w:val="0"/>
      <w:marBottom w:val="0"/>
      <w:divBdr>
        <w:top w:val="none" w:sz="0" w:space="0" w:color="auto"/>
        <w:left w:val="none" w:sz="0" w:space="0" w:color="auto"/>
        <w:bottom w:val="none" w:sz="0" w:space="0" w:color="auto"/>
        <w:right w:val="none" w:sz="0" w:space="0" w:color="auto"/>
      </w:divBdr>
    </w:div>
    <w:div w:id="1759448567">
      <w:bodyDiv w:val="1"/>
      <w:marLeft w:val="0"/>
      <w:marRight w:val="0"/>
      <w:marTop w:val="0"/>
      <w:marBottom w:val="0"/>
      <w:divBdr>
        <w:top w:val="none" w:sz="0" w:space="0" w:color="auto"/>
        <w:left w:val="none" w:sz="0" w:space="0" w:color="auto"/>
        <w:bottom w:val="none" w:sz="0" w:space="0" w:color="auto"/>
        <w:right w:val="none" w:sz="0" w:space="0" w:color="auto"/>
      </w:divBdr>
      <w:divsChild>
        <w:div w:id="1659726711">
          <w:marLeft w:val="0"/>
          <w:marRight w:val="0"/>
          <w:marTop w:val="0"/>
          <w:marBottom w:val="0"/>
          <w:divBdr>
            <w:top w:val="none" w:sz="0" w:space="0" w:color="auto"/>
            <w:left w:val="none" w:sz="0" w:space="0" w:color="auto"/>
            <w:bottom w:val="none" w:sz="0" w:space="0" w:color="auto"/>
            <w:right w:val="none" w:sz="0" w:space="0" w:color="auto"/>
          </w:divBdr>
          <w:divsChild>
            <w:div w:id="1247418842">
              <w:marLeft w:val="0"/>
              <w:marRight w:val="0"/>
              <w:marTop w:val="0"/>
              <w:marBottom w:val="0"/>
              <w:divBdr>
                <w:top w:val="none" w:sz="0" w:space="0" w:color="auto"/>
                <w:left w:val="none" w:sz="0" w:space="0" w:color="auto"/>
                <w:bottom w:val="none" w:sz="0" w:space="0" w:color="auto"/>
                <w:right w:val="none" w:sz="0" w:space="0" w:color="auto"/>
              </w:divBdr>
              <w:divsChild>
                <w:div w:id="216671707">
                  <w:marLeft w:val="0"/>
                  <w:marRight w:val="0"/>
                  <w:marTop w:val="0"/>
                  <w:marBottom w:val="0"/>
                  <w:divBdr>
                    <w:top w:val="none" w:sz="0" w:space="0" w:color="auto"/>
                    <w:left w:val="none" w:sz="0" w:space="0" w:color="auto"/>
                    <w:bottom w:val="none" w:sz="0" w:space="0" w:color="auto"/>
                    <w:right w:val="none" w:sz="0" w:space="0" w:color="auto"/>
                  </w:divBdr>
                  <w:divsChild>
                    <w:div w:id="16905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lgh.ne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8A7628D1DFDD42BD2484A65088A1D0" ma:contentTypeVersion="4" ma:contentTypeDescription="Create a new document." ma:contentTypeScope="" ma:versionID="3d7a09f8a855121a139afd7dbdf5f042">
  <xsd:schema xmlns:xsd="http://www.w3.org/2001/XMLSchema" xmlns:xs="http://www.w3.org/2001/XMLSchema" xmlns:p="http://schemas.microsoft.com/office/2006/metadata/properties" xmlns:ns2="df4c1965-f979-450c-b302-a2c4ab5c54a7" targetNamespace="http://schemas.microsoft.com/office/2006/metadata/properties" ma:root="true" ma:fieldsID="e9ba4eddd49c8dd3ba350e3240627f7f" ns2:_="">
    <xsd:import namespace="df4c1965-f979-450c-b302-a2c4ab5c54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c1965-f979-450c-b302-a2c4ab5c5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EAE22-96AE-4DAF-89B5-085DA6CF35FF}"/>
</file>

<file path=customXml/itemProps2.xml><?xml version="1.0" encoding="utf-8"?>
<ds:datastoreItem xmlns:ds="http://schemas.openxmlformats.org/officeDocument/2006/customXml" ds:itemID="{797CA307-ACEA-45DF-9911-C17DF5640849}"/>
</file>

<file path=customXml/itemProps3.xml><?xml version="1.0" encoding="utf-8"?>
<ds:datastoreItem xmlns:ds="http://schemas.openxmlformats.org/officeDocument/2006/customXml" ds:itemID="{5B2D4430-A46A-4EEE-8193-9CA6901E4333}"/>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Unwin, Juliette</dc:creator>
  <cp:keywords/>
  <dc:description/>
  <cp:lastModifiedBy>Juliette Unwin</cp:lastModifiedBy>
  <cp:revision>2</cp:revision>
  <dcterms:created xsi:type="dcterms:W3CDTF">2025-09-29T14:17:00Z</dcterms:created>
  <dcterms:modified xsi:type="dcterms:W3CDTF">2025-09-29T14:17:00Z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0x010100A38A7628D1DFDD42BD2484A65088A1D0</vt:lpwstr>
  </property>
</Properties>
</file>