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3BB1" w14:textId="77777777" w:rsidR="00F416D5" w:rsidRPr="00171DBD" w:rsidRDefault="00F416D5" w:rsidP="0D03C117">
      <w:pPr>
        <w:rPr>
          <w:sz w:val="20"/>
          <w:szCs w:val="20"/>
        </w:rPr>
      </w:pPr>
    </w:p>
    <w:p w14:paraId="08DDF695" w14:textId="347D6096" w:rsidR="00AF3FA7" w:rsidRDefault="00AF3FA7" w:rsidP="00AF3FA7">
      <w:pPr>
        <w:rPr>
          <w:b/>
          <w:sz w:val="30"/>
        </w:rPr>
      </w:pPr>
      <w:r w:rsidRPr="00FA08B5">
        <w:rPr>
          <w:b/>
          <w:noProof/>
          <w:sz w:val="30"/>
          <w:lang w:eastAsia="en-GB"/>
        </w:rPr>
        <w:drawing>
          <wp:anchor distT="0" distB="0" distL="114300" distR="114300" simplePos="0" relativeHeight="251659264" behindDoc="0" locked="0" layoutInCell="1" allowOverlap="1" wp14:anchorId="1F749A7E" wp14:editId="1DA0A00D">
            <wp:simplePos x="0" y="0"/>
            <wp:positionH relativeFrom="margin">
              <wp:align>right</wp:align>
            </wp:positionH>
            <wp:positionV relativeFrom="paragraph">
              <wp:posOffset>9525</wp:posOffset>
            </wp:positionV>
            <wp:extent cx="2131060" cy="61321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31060" cy="61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A0BC9" w14:textId="15E605E8" w:rsidR="00AF3FA7" w:rsidRPr="00EE568A" w:rsidRDefault="00AF3FA7" w:rsidP="00AF3FA7">
      <w:pPr>
        <w:rPr>
          <w:b/>
          <w:sz w:val="28"/>
        </w:rPr>
      </w:pPr>
      <w:r w:rsidRPr="00FA08B5">
        <w:rPr>
          <w:b/>
          <w:sz w:val="30"/>
        </w:rPr>
        <w:t>ACADEMIC PROMOTION</w:t>
      </w:r>
    </w:p>
    <w:p w14:paraId="630EEF5C" w14:textId="7BBEADDA" w:rsidR="00AF3FA7" w:rsidRPr="00290C02" w:rsidRDefault="004F2930" w:rsidP="00AF3FA7">
      <w:pPr>
        <w:rPr>
          <w:rFonts w:cstheme="minorHAnsi"/>
          <w:b/>
          <w:sz w:val="24"/>
          <w:szCs w:val="24"/>
        </w:rPr>
      </w:pPr>
      <w:r>
        <w:rPr>
          <w:rFonts w:cstheme="minorHAnsi"/>
          <w:b/>
          <w:sz w:val="24"/>
          <w:szCs w:val="24"/>
        </w:rPr>
        <w:t xml:space="preserve">PRO FORMA TEACHING REPORT </w:t>
      </w:r>
    </w:p>
    <w:tbl>
      <w:tblPr>
        <w:tblStyle w:val="TableGrid"/>
        <w:tblW w:w="9776" w:type="dxa"/>
        <w:tblLook w:val="04A0" w:firstRow="1" w:lastRow="0" w:firstColumn="1" w:lastColumn="0" w:noHBand="0" w:noVBand="1"/>
      </w:tblPr>
      <w:tblGrid>
        <w:gridCol w:w="3057"/>
        <w:gridCol w:w="6719"/>
      </w:tblGrid>
      <w:tr w:rsidR="00AF3FA7" w:rsidRPr="00290C02" w14:paraId="63F52EE4" w14:textId="77777777" w:rsidTr="00EC314A">
        <w:tc>
          <w:tcPr>
            <w:tcW w:w="3057" w:type="dxa"/>
          </w:tcPr>
          <w:p w14:paraId="5D679C0E" w14:textId="77777777"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Candidate’s Name:</w:t>
            </w:r>
          </w:p>
        </w:tc>
        <w:tc>
          <w:tcPr>
            <w:tcW w:w="6719" w:type="dxa"/>
          </w:tcPr>
          <w:p w14:paraId="6ADAB8EC" w14:textId="77777777" w:rsidR="00AF3FA7" w:rsidRPr="00290C02" w:rsidRDefault="00AF3FA7" w:rsidP="009F6E39">
            <w:pPr>
              <w:rPr>
                <w:rFonts w:eastAsia="Times New Roman" w:cstheme="minorHAnsi"/>
                <w:sz w:val="24"/>
                <w:szCs w:val="24"/>
                <w:lang w:eastAsia="en-GB"/>
              </w:rPr>
            </w:pPr>
          </w:p>
        </w:tc>
      </w:tr>
      <w:tr w:rsidR="00AF3FA7" w:rsidRPr="00290C02" w14:paraId="07100113" w14:textId="77777777" w:rsidTr="00EC314A">
        <w:tc>
          <w:tcPr>
            <w:tcW w:w="3057" w:type="dxa"/>
          </w:tcPr>
          <w:p w14:paraId="2E762327" w14:textId="7A079F7C"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Department/School:</w:t>
            </w:r>
          </w:p>
        </w:tc>
        <w:tc>
          <w:tcPr>
            <w:tcW w:w="6719" w:type="dxa"/>
          </w:tcPr>
          <w:p w14:paraId="052F6A5C" w14:textId="77777777" w:rsidR="00AF3FA7" w:rsidRPr="00290C02" w:rsidRDefault="00AF3FA7" w:rsidP="009F6E39">
            <w:pPr>
              <w:rPr>
                <w:rFonts w:eastAsia="Times New Roman" w:cstheme="minorHAnsi"/>
                <w:sz w:val="24"/>
                <w:szCs w:val="24"/>
                <w:lang w:eastAsia="en-GB"/>
              </w:rPr>
            </w:pPr>
          </w:p>
        </w:tc>
      </w:tr>
      <w:tr w:rsidR="00AF3FA7" w:rsidRPr="00290C02" w14:paraId="37D7FBF9" w14:textId="77777777" w:rsidTr="00EC314A">
        <w:tc>
          <w:tcPr>
            <w:tcW w:w="3057" w:type="dxa"/>
          </w:tcPr>
          <w:p w14:paraId="0C05EB7B" w14:textId="77777777"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Faculty:</w:t>
            </w:r>
          </w:p>
        </w:tc>
        <w:sdt>
          <w:sdtPr>
            <w:rPr>
              <w:rFonts w:eastAsia="Times New Roman" w:cstheme="minorHAnsi"/>
              <w:sz w:val="24"/>
              <w:szCs w:val="24"/>
              <w:lang w:eastAsia="en-GB"/>
            </w:rPr>
            <w:id w:val="-1572646021"/>
            <w:placeholder>
              <w:docPart w:val="29349999969D401F994BFECDEFBDC239"/>
            </w:placeholder>
            <w:showingPlcHdr/>
            <w:dropDownList>
              <w:listItem w:displayText="Arts" w:value="Arts"/>
              <w:listItem w:displayText="Engineering" w:value="Engineering"/>
              <w:listItem w:displayText="Health Sciences" w:value="Health Sciences"/>
              <w:listItem w:displayText="Life Sciences" w:value="Life Sciences"/>
              <w:listItem w:displayText="Science" w:value="Science"/>
              <w:listItem w:displayText="Social Sciences and Law" w:value="Social Sciences and Law"/>
            </w:dropDownList>
          </w:sdtPr>
          <w:sdtContent>
            <w:tc>
              <w:tcPr>
                <w:tcW w:w="6719" w:type="dxa"/>
              </w:tcPr>
              <w:p w14:paraId="5A277C4A" w14:textId="77777777" w:rsidR="00AF3FA7" w:rsidRPr="00290C02" w:rsidRDefault="00AF3FA7" w:rsidP="009F6E39">
                <w:pPr>
                  <w:rPr>
                    <w:rFonts w:eastAsia="Times New Roman" w:cstheme="minorHAnsi"/>
                    <w:sz w:val="24"/>
                    <w:szCs w:val="24"/>
                    <w:lang w:eastAsia="en-GB"/>
                  </w:rPr>
                </w:pPr>
                <w:r w:rsidRPr="00290C02">
                  <w:rPr>
                    <w:rStyle w:val="PlaceholderText"/>
                    <w:rFonts w:cstheme="minorHAnsi"/>
                    <w:sz w:val="24"/>
                    <w:szCs w:val="24"/>
                  </w:rPr>
                  <w:t>Choose an item.</w:t>
                </w:r>
              </w:p>
            </w:tc>
          </w:sdtContent>
        </w:sdt>
      </w:tr>
      <w:tr w:rsidR="00AF3FA7" w:rsidRPr="00290C02" w14:paraId="0C02492A" w14:textId="77777777" w:rsidTr="00EC314A">
        <w:tc>
          <w:tcPr>
            <w:tcW w:w="3057" w:type="dxa"/>
          </w:tcPr>
          <w:p w14:paraId="27B286EB" w14:textId="77777777"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Level of promotion sought:</w:t>
            </w:r>
          </w:p>
        </w:tc>
        <w:sdt>
          <w:sdtPr>
            <w:rPr>
              <w:rFonts w:eastAsia="Times New Roman" w:cstheme="minorHAnsi"/>
              <w:sz w:val="24"/>
              <w:szCs w:val="24"/>
              <w:lang w:eastAsia="en-GB"/>
            </w:rPr>
            <w:id w:val="1473872404"/>
            <w:placeholder>
              <w:docPart w:val="29349999969D401F994BFECDEFBDC239"/>
            </w:placeholder>
            <w:showingPlcHdr/>
            <w:dropDownList>
              <w:listItem w:value="Choose an item"/>
              <w:listItem w:displayText="Professor" w:value="Professor"/>
              <w:listItem w:displayText="Associate Professor" w:value="Associate Professor"/>
              <w:listItem w:displayText="Honorary Professor" w:value="Honorary Professor"/>
              <w:listItem w:displayText="Honorary Associate Professor" w:value="Honorary Associate Professor"/>
            </w:dropDownList>
          </w:sdtPr>
          <w:sdtContent>
            <w:tc>
              <w:tcPr>
                <w:tcW w:w="6719" w:type="dxa"/>
              </w:tcPr>
              <w:p w14:paraId="06EEA37B" w14:textId="48278F86" w:rsidR="00AF3FA7" w:rsidRPr="00290C02" w:rsidRDefault="00AD4617" w:rsidP="009F6E39">
                <w:pPr>
                  <w:rPr>
                    <w:rFonts w:eastAsia="Times New Roman" w:cstheme="minorHAnsi"/>
                    <w:sz w:val="24"/>
                    <w:szCs w:val="24"/>
                    <w:lang w:eastAsia="en-GB"/>
                  </w:rPr>
                </w:pPr>
                <w:r w:rsidRPr="00290C02">
                  <w:rPr>
                    <w:rStyle w:val="PlaceholderText"/>
                    <w:rFonts w:cstheme="minorHAnsi"/>
                    <w:sz w:val="24"/>
                    <w:szCs w:val="24"/>
                  </w:rPr>
                  <w:t>Choose an item.</w:t>
                </w:r>
              </w:p>
            </w:tc>
          </w:sdtContent>
        </w:sdt>
      </w:tr>
    </w:tbl>
    <w:p w14:paraId="23DA9981" w14:textId="77777777" w:rsidR="00142BD4" w:rsidRDefault="00142BD4" w:rsidP="00EE1059">
      <w:pPr>
        <w:spacing w:after="0" w:line="240" w:lineRule="auto"/>
        <w:rPr>
          <w:rFonts w:cstheme="minorHAnsi"/>
          <w:b/>
          <w:sz w:val="24"/>
          <w:szCs w:val="24"/>
        </w:rPr>
      </w:pPr>
    </w:p>
    <w:p w14:paraId="12C9F68E" w14:textId="6D7288B2" w:rsidR="00D45EC7" w:rsidRPr="00290C02" w:rsidRDefault="00896CD6" w:rsidP="00EE1059">
      <w:pPr>
        <w:spacing w:after="0" w:line="240" w:lineRule="auto"/>
        <w:rPr>
          <w:rFonts w:cstheme="minorHAnsi"/>
          <w:b/>
          <w:sz w:val="24"/>
          <w:szCs w:val="24"/>
        </w:rPr>
      </w:pPr>
      <w:r w:rsidRPr="00290C02">
        <w:rPr>
          <w:rFonts w:cstheme="minorHAnsi"/>
          <w:b/>
          <w:sz w:val="24"/>
          <w:szCs w:val="24"/>
        </w:rPr>
        <w:t>Applies to staff seeking promotion</w:t>
      </w:r>
      <w:r w:rsidR="00C15B25">
        <w:rPr>
          <w:rFonts w:cstheme="minorHAnsi"/>
          <w:b/>
          <w:sz w:val="24"/>
          <w:szCs w:val="24"/>
        </w:rPr>
        <w:t xml:space="preserve"> to associate professor or professor</w:t>
      </w:r>
      <w:r w:rsidRPr="00290C02">
        <w:rPr>
          <w:rFonts w:cstheme="minorHAnsi"/>
          <w:b/>
          <w:sz w:val="24"/>
          <w:szCs w:val="24"/>
        </w:rPr>
        <w:t xml:space="preserve"> </w:t>
      </w:r>
      <w:r w:rsidR="004223DB">
        <w:rPr>
          <w:rFonts w:cstheme="minorHAnsi"/>
          <w:b/>
          <w:sz w:val="24"/>
          <w:szCs w:val="24"/>
        </w:rPr>
        <w:t xml:space="preserve">using evidence against </w:t>
      </w:r>
      <w:r w:rsidR="00757B66">
        <w:rPr>
          <w:rFonts w:cstheme="minorHAnsi"/>
          <w:b/>
          <w:sz w:val="24"/>
          <w:szCs w:val="24"/>
        </w:rPr>
        <w:t>any of the Education criteria</w:t>
      </w:r>
      <w:r w:rsidR="00796143">
        <w:rPr>
          <w:rFonts w:cstheme="minorHAnsi"/>
          <w:b/>
          <w:sz w:val="24"/>
          <w:szCs w:val="24"/>
        </w:rPr>
        <w:t xml:space="preserve"> described in the </w:t>
      </w:r>
      <w:hyperlink r:id="rId12" w:history="1">
        <w:r w:rsidR="00796143" w:rsidRPr="009C6481">
          <w:rPr>
            <w:rStyle w:val="Hyperlink"/>
            <w:rFonts w:cstheme="minorHAnsi"/>
            <w:b/>
            <w:sz w:val="24"/>
            <w:szCs w:val="24"/>
          </w:rPr>
          <w:t>Academic Promotions Framework</w:t>
        </w:r>
      </w:hyperlink>
      <w:r w:rsidR="00142BD4">
        <w:rPr>
          <w:rFonts w:cstheme="minorHAnsi"/>
          <w:b/>
          <w:sz w:val="24"/>
          <w:szCs w:val="24"/>
        </w:rPr>
        <w:t>, which includes those on pathway 2</w:t>
      </w:r>
      <w:r w:rsidR="00757B66">
        <w:rPr>
          <w:rFonts w:cstheme="minorHAnsi"/>
          <w:b/>
          <w:sz w:val="24"/>
          <w:szCs w:val="24"/>
        </w:rPr>
        <w:t>.</w:t>
      </w:r>
      <w:r w:rsidR="00142BD4">
        <w:rPr>
          <w:rFonts w:cstheme="minorHAnsi"/>
          <w:b/>
          <w:sz w:val="24"/>
          <w:szCs w:val="24"/>
        </w:rPr>
        <w:t xml:space="preserve"> Note also that </w:t>
      </w:r>
      <w:r w:rsidR="000666BB">
        <w:rPr>
          <w:rFonts w:cstheme="minorHAnsi"/>
          <w:b/>
          <w:sz w:val="24"/>
          <w:szCs w:val="24"/>
        </w:rPr>
        <w:t xml:space="preserve">the candidate may include </w:t>
      </w:r>
      <w:r w:rsidR="001B5869">
        <w:rPr>
          <w:rFonts w:cstheme="minorHAnsi"/>
          <w:b/>
          <w:sz w:val="24"/>
          <w:szCs w:val="24"/>
        </w:rPr>
        <w:t xml:space="preserve">teaching </w:t>
      </w:r>
      <w:r w:rsidR="000666BB">
        <w:rPr>
          <w:rFonts w:cstheme="minorHAnsi"/>
          <w:b/>
          <w:sz w:val="24"/>
          <w:szCs w:val="24"/>
        </w:rPr>
        <w:t xml:space="preserve">evidence in </w:t>
      </w:r>
      <w:r w:rsidR="001B5869">
        <w:rPr>
          <w:rFonts w:cstheme="minorHAnsi"/>
          <w:b/>
          <w:sz w:val="24"/>
          <w:szCs w:val="24"/>
        </w:rPr>
        <w:t>other criteria</w:t>
      </w:r>
      <w:r w:rsidR="00356FBD">
        <w:rPr>
          <w:rFonts w:cstheme="minorHAnsi"/>
          <w:b/>
          <w:sz w:val="24"/>
          <w:szCs w:val="24"/>
        </w:rPr>
        <w:t>,</w:t>
      </w:r>
      <w:r w:rsidR="001B5869">
        <w:rPr>
          <w:rFonts w:cstheme="minorHAnsi"/>
          <w:b/>
          <w:sz w:val="24"/>
          <w:szCs w:val="24"/>
        </w:rPr>
        <w:t xml:space="preserve"> such as those under Leadership &amp; Citizenship.</w:t>
      </w:r>
    </w:p>
    <w:p w14:paraId="049B0BD6" w14:textId="77777777" w:rsidR="00EE1059" w:rsidRPr="00290C02" w:rsidRDefault="00EE1059" w:rsidP="00EE1059">
      <w:pPr>
        <w:spacing w:after="0" w:line="240" w:lineRule="auto"/>
        <w:rPr>
          <w:rFonts w:cstheme="minorHAnsi"/>
          <w:sz w:val="24"/>
          <w:szCs w:val="24"/>
        </w:rPr>
      </w:pPr>
    </w:p>
    <w:p w14:paraId="7448706D" w14:textId="745A0034" w:rsidR="00704D4A" w:rsidRPr="00704D4A" w:rsidRDefault="00D45EC7" w:rsidP="00841FD4">
      <w:pPr>
        <w:spacing w:after="0" w:line="240" w:lineRule="auto"/>
        <w:rPr>
          <w:rFonts w:cstheme="minorHAnsi"/>
          <w:sz w:val="24"/>
          <w:szCs w:val="24"/>
        </w:rPr>
      </w:pPr>
      <w:r w:rsidRPr="00290C02">
        <w:rPr>
          <w:rFonts w:cstheme="minorHAnsi"/>
          <w:sz w:val="24"/>
          <w:szCs w:val="24"/>
        </w:rPr>
        <w:t>Please complete the sections as appropriate, providing</w:t>
      </w:r>
      <w:r w:rsidRPr="003129DB">
        <w:rPr>
          <w:rFonts w:cstheme="minorHAnsi"/>
          <w:sz w:val="24"/>
          <w:szCs w:val="24"/>
        </w:rPr>
        <w:t xml:space="preserve"> </w:t>
      </w:r>
      <w:r w:rsidR="003129DB" w:rsidRPr="003129DB">
        <w:rPr>
          <w:sz w:val="24"/>
          <w:szCs w:val="24"/>
        </w:rPr>
        <w:t xml:space="preserve">your </w:t>
      </w:r>
      <w:r w:rsidR="00401ECF">
        <w:rPr>
          <w:sz w:val="24"/>
          <w:szCs w:val="24"/>
        </w:rPr>
        <w:t xml:space="preserve">critical </w:t>
      </w:r>
      <w:r w:rsidR="00661279">
        <w:rPr>
          <w:sz w:val="24"/>
          <w:szCs w:val="24"/>
        </w:rPr>
        <w:t xml:space="preserve">and honest </w:t>
      </w:r>
      <w:r w:rsidR="003129DB" w:rsidRPr="003129DB">
        <w:rPr>
          <w:sz w:val="24"/>
          <w:szCs w:val="24"/>
        </w:rPr>
        <w:t>assessment of the evidence given in their application</w:t>
      </w:r>
      <w:r w:rsidR="005E6061">
        <w:rPr>
          <w:sz w:val="24"/>
          <w:szCs w:val="24"/>
        </w:rPr>
        <w:t>,</w:t>
      </w:r>
      <w:r w:rsidR="003129DB" w:rsidRPr="00290C02">
        <w:rPr>
          <w:rFonts w:cstheme="minorHAnsi"/>
          <w:sz w:val="24"/>
          <w:szCs w:val="24"/>
        </w:rPr>
        <w:t xml:space="preserve"> </w:t>
      </w:r>
      <w:r w:rsidR="003129DB">
        <w:rPr>
          <w:rFonts w:cstheme="minorHAnsi"/>
          <w:sz w:val="24"/>
          <w:szCs w:val="24"/>
        </w:rPr>
        <w:t xml:space="preserve">using </w:t>
      </w:r>
      <w:r w:rsidRPr="00290C02">
        <w:rPr>
          <w:rFonts w:cstheme="minorHAnsi"/>
          <w:sz w:val="24"/>
          <w:szCs w:val="24"/>
        </w:rPr>
        <w:t>clear examples to support your statements</w:t>
      </w:r>
      <w:r w:rsidR="005E6061">
        <w:rPr>
          <w:rFonts w:cstheme="minorHAnsi"/>
          <w:sz w:val="24"/>
          <w:szCs w:val="24"/>
        </w:rPr>
        <w:t xml:space="preserve"> and referencing the criteria evidence as required</w:t>
      </w:r>
      <w:r w:rsidR="00FB3989">
        <w:rPr>
          <w:rFonts w:cstheme="minorHAnsi"/>
          <w:sz w:val="24"/>
          <w:szCs w:val="24"/>
        </w:rPr>
        <w:t xml:space="preserve"> (E-1, </w:t>
      </w:r>
      <w:r w:rsidR="00BE47EA">
        <w:rPr>
          <w:rFonts w:cstheme="minorHAnsi"/>
          <w:sz w:val="24"/>
          <w:szCs w:val="24"/>
        </w:rPr>
        <w:t xml:space="preserve">E-2, </w:t>
      </w:r>
      <w:r w:rsidR="00FB3989">
        <w:rPr>
          <w:rFonts w:cstheme="minorHAnsi"/>
          <w:sz w:val="24"/>
          <w:szCs w:val="24"/>
        </w:rPr>
        <w:t>etc.)</w:t>
      </w:r>
      <w:r w:rsidRPr="00290C02">
        <w:rPr>
          <w:rFonts w:cstheme="minorHAnsi"/>
          <w:sz w:val="24"/>
          <w:szCs w:val="24"/>
        </w:rPr>
        <w:t xml:space="preserve">. Please take into account when providing supporting </w:t>
      </w:r>
      <w:proofErr w:type="gramStart"/>
      <w:r w:rsidRPr="00290C02">
        <w:rPr>
          <w:rFonts w:cstheme="minorHAnsi"/>
          <w:sz w:val="24"/>
          <w:szCs w:val="24"/>
        </w:rPr>
        <w:t>evidence</w:t>
      </w:r>
      <w:proofErr w:type="gramEnd"/>
      <w:r w:rsidRPr="00290C02">
        <w:rPr>
          <w:rFonts w:cstheme="minorHAnsi"/>
          <w:sz w:val="24"/>
          <w:szCs w:val="24"/>
        </w:rPr>
        <w:t xml:space="preserve"> the context of the level of promotion for which the individual is being considered </w:t>
      </w:r>
      <w:r w:rsidR="008102FB">
        <w:rPr>
          <w:rFonts w:cstheme="minorHAnsi"/>
          <w:sz w:val="24"/>
          <w:szCs w:val="24"/>
        </w:rPr>
        <w:t xml:space="preserve">as described in the </w:t>
      </w:r>
      <w:r w:rsidR="009C6481" w:rsidRPr="009C6481">
        <w:rPr>
          <w:rFonts w:cstheme="minorHAnsi"/>
          <w:sz w:val="24"/>
          <w:szCs w:val="24"/>
        </w:rPr>
        <w:t>Academic Promotions Framework</w:t>
      </w:r>
      <w:r w:rsidR="008B507D">
        <w:rPr>
          <w:rFonts w:cstheme="minorHAnsi"/>
          <w:sz w:val="24"/>
          <w:szCs w:val="24"/>
        </w:rPr>
        <w:t>,</w:t>
      </w:r>
      <w:r w:rsidR="00DA511B">
        <w:rPr>
          <w:rFonts w:cstheme="minorHAnsi"/>
          <w:sz w:val="24"/>
          <w:szCs w:val="24"/>
        </w:rPr>
        <w:t xml:space="preserve"> </w:t>
      </w:r>
      <w:r w:rsidRPr="00290C02">
        <w:rPr>
          <w:rFonts w:cstheme="minorHAnsi"/>
          <w:sz w:val="24"/>
          <w:szCs w:val="24"/>
        </w:rPr>
        <w:t xml:space="preserve">e.g. </w:t>
      </w:r>
      <w:r w:rsidR="00CB20F9">
        <w:rPr>
          <w:rFonts w:cstheme="minorHAnsi"/>
          <w:sz w:val="24"/>
          <w:szCs w:val="24"/>
        </w:rPr>
        <w:t>Associ</w:t>
      </w:r>
      <w:r w:rsidR="00A25680">
        <w:rPr>
          <w:rFonts w:cstheme="minorHAnsi"/>
          <w:sz w:val="24"/>
          <w:szCs w:val="24"/>
        </w:rPr>
        <w:t>ate Professor</w:t>
      </w:r>
      <w:r w:rsidR="00CB20F9" w:rsidRPr="00290C02">
        <w:rPr>
          <w:rFonts w:cstheme="minorHAnsi"/>
          <w:sz w:val="24"/>
          <w:szCs w:val="24"/>
        </w:rPr>
        <w:t xml:space="preserve"> </w:t>
      </w:r>
      <w:r w:rsidR="008A25D4" w:rsidRPr="00290C02">
        <w:rPr>
          <w:rFonts w:cstheme="minorHAnsi"/>
          <w:sz w:val="24"/>
          <w:szCs w:val="24"/>
        </w:rPr>
        <w:t xml:space="preserve">or </w:t>
      </w:r>
      <w:r w:rsidR="00D950F8" w:rsidRPr="00290C02">
        <w:rPr>
          <w:rFonts w:cstheme="minorHAnsi"/>
          <w:sz w:val="24"/>
          <w:szCs w:val="24"/>
        </w:rPr>
        <w:t>Professor</w:t>
      </w:r>
      <w:r w:rsidRPr="00290C02">
        <w:rPr>
          <w:rFonts w:cstheme="minorHAnsi"/>
          <w:sz w:val="24"/>
          <w:szCs w:val="24"/>
        </w:rPr>
        <w:t>.</w:t>
      </w:r>
      <w:r w:rsidR="009F12AC">
        <w:rPr>
          <w:rFonts w:cstheme="minorHAnsi"/>
          <w:sz w:val="24"/>
          <w:szCs w:val="24"/>
        </w:rPr>
        <w:t xml:space="preserve"> </w:t>
      </w:r>
      <w:r w:rsidR="00A13E54">
        <w:rPr>
          <w:rFonts w:cstheme="minorHAnsi"/>
          <w:sz w:val="24"/>
          <w:szCs w:val="24"/>
        </w:rPr>
        <w:t>Also, w</w:t>
      </w:r>
      <w:r w:rsidR="009F12AC">
        <w:rPr>
          <w:rFonts w:cstheme="minorHAnsi"/>
          <w:sz w:val="24"/>
          <w:szCs w:val="24"/>
        </w:rPr>
        <w:t xml:space="preserve">here a candidate </w:t>
      </w:r>
      <w:r w:rsidR="007872F6">
        <w:rPr>
          <w:rFonts w:cstheme="minorHAnsi"/>
          <w:sz w:val="24"/>
          <w:szCs w:val="24"/>
        </w:rPr>
        <w:t xml:space="preserve">has marked </w:t>
      </w:r>
      <w:r w:rsidR="0059600C">
        <w:rPr>
          <w:rFonts w:cstheme="minorHAnsi"/>
          <w:sz w:val="24"/>
          <w:szCs w:val="24"/>
        </w:rPr>
        <w:t>any</w:t>
      </w:r>
      <w:r w:rsidR="007872F6">
        <w:rPr>
          <w:rFonts w:cstheme="minorHAnsi"/>
          <w:sz w:val="24"/>
          <w:szCs w:val="24"/>
        </w:rPr>
        <w:t xml:space="preserve"> </w:t>
      </w:r>
      <w:r w:rsidR="00C37A77">
        <w:rPr>
          <w:rFonts w:cstheme="minorHAnsi"/>
          <w:sz w:val="24"/>
          <w:szCs w:val="24"/>
        </w:rPr>
        <w:t xml:space="preserve">of their </w:t>
      </w:r>
      <w:r w:rsidR="007872F6">
        <w:rPr>
          <w:rFonts w:cstheme="minorHAnsi"/>
          <w:sz w:val="24"/>
          <w:szCs w:val="24"/>
        </w:rPr>
        <w:t xml:space="preserve">evidence as ‘Outstanding’, it is especially important </w:t>
      </w:r>
      <w:r w:rsidR="0059600C">
        <w:rPr>
          <w:rFonts w:cstheme="minorHAnsi"/>
          <w:sz w:val="24"/>
          <w:szCs w:val="24"/>
        </w:rPr>
        <w:t>that you</w:t>
      </w:r>
      <w:r w:rsidR="00D56CEE" w:rsidRPr="00D56CEE">
        <w:rPr>
          <w:rFonts w:cstheme="minorHAnsi"/>
          <w:sz w:val="24"/>
          <w:szCs w:val="24"/>
        </w:rPr>
        <w:t xml:space="preserve"> verify the evidence and confirm whether it is excellent or outstanding in the context of your school.</w:t>
      </w:r>
      <w:r w:rsidR="0014473B">
        <w:rPr>
          <w:rFonts w:cstheme="minorHAnsi"/>
          <w:sz w:val="24"/>
          <w:szCs w:val="24"/>
        </w:rPr>
        <w:t xml:space="preserve"> Excellence </w:t>
      </w:r>
      <w:r w:rsidR="00841FD4">
        <w:rPr>
          <w:rFonts w:cstheme="minorHAnsi"/>
          <w:sz w:val="24"/>
          <w:szCs w:val="24"/>
        </w:rPr>
        <w:t>is</w:t>
      </w:r>
      <w:r w:rsidR="00704D4A" w:rsidRPr="00704D4A">
        <w:rPr>
          <w:rFonts w:cstheme="minorHAnsi"/>
          <w:sz w:val="24"/>
          <w:szCs w:val="24"/>
        </w:rPr>
        <w:t xml:space="preserve"> </w:t>
      </w:r>
      <w:r w:rsidR="00F44878">
        <w:rPr>
          <w:rFonts w:cstheme="minorHAnsi"/>
          <w:sz w:val="24"/>
          <w:szCs w:val="24"/>
        </w:rPr>
        <w:t>p</w:t>
      </w:r>
      <w:r w:rsidR="00704D4A" w:rsidRPr="00704D4A">
        <w:rPr>
          <w:rFonts w:cstheme="minorHAnsi"/>
          <w:sz w:val="24"/>
          <w:szCs w:val="24"/>
        </w:rPr>
        <w:t>erformance that is qualitatively and decisively superior to satisfactory</w:t>
      </w:r>
      <w:r w:rsidR="00F44878">
        <w:rPr>
          <w:rFonts w:cstheme="minorHAnsi"/>
          <w:sz w:val="24"/>
          <w:szCs w:val="24"/>
        </w:rPr>
        <w:t xml:space="preserve">. Outstanding </w:t>
      </w:r>
      <w:r w:rsidR="00841FD4">
        <w:rPr>
          <w:rFonts w:cstheme="minorHAnsi"/>
          <w:sz w:val="24"/>
          <w:szCs w:val="24"/>
        </w:rPr>
        <w:t>is p</w:t>
      </w:r>
      <w:r w:rsidR="00704D4A" w:rsidRPr="00704D4A">
        <w:rPr>
          <w:rFonts w:cstheme="minorHAnsi"/>
          <w:sz w:val="24"/>
          <w:szCs w:val="24"/>
        </w:rPr>
        <w:t>erformance that stands out from th</w:t>
      </w:r>
      <w:r w:rsidR="00841FD4">
        <w:rPr>
          <w:rFonts w:cstheme="minorHAnsi"/>
          <w:sz w:val="24"/>
          <w:szCs w:val="24"/>
        </w:rPr>
        <w:t>eir</w:t>
      </w:r>
      <w:r w:rsidR="00704D4A" w:rsidRPr="00704D4A">
        <w:rPr>
          <w:rFonts w:cstheme="minorHAnsi"/>
          <w:sz w:val="24"/>
          <w:szCs w:val="24"/>
        </w:rPr>
        <w:t xml:space="preserve"> peers</w:t>
      </w:r>
      <w:r w:rsidR="00841FD4">
        <w:rPr>
          <w:rFonts w:cstheme="minorHAnsi"/>
          <w:sz w:val="24"/>
          <w:szCs w:val="24"/>
        </w:rPr>
        <w:t>.</w:t>
      </w:r>
    </w:p>
    <w:p w14:paraId="3BCC168F" w14:textId="60AFA11C" w:rsidR="007D22A3" w:rsidRDefault="007D22A3" w:rsidP="00EE1059">
      <w:pPr>
        <w:spacing w:after="0" w:line="240" w:lineRule="auto"/>
        <w:rPr>
          <w:rFonts w:cstheme="minorHAnsi"/>
          <w:sz w:val="24"/>
          <w:szCs w:val="24"/>
        </w:rPr>
      </w:pPr>
    </w:p>
    <w:p w14:paraId="60A3491F" w14:textId="3EE95DCC" w:rsidR="007D22A3" w:rsidRPr="007D22A3" w:rsidRDefault="007D22A3" w:rsidP="00CE461A">
      <w:pPr>
        <w:spacing w:after="0" w:line="240" w:lineRule="auto"/>
        <w:rPr>
          <w:rFonts w:cstheme="minorHAnsi"/>
          <w:sz w:val="24"/>
          <w:szCs w:val="24"/>
        </w:rPr>
      </w:pPr>
      <w:r w:rsidRPr="007D22A3">
        <w:rPr>
          <w:rFonts w:cstheme="minorHAnsi"/>
          <w:sz w:val="24"/>
          <w:szCs w:val="24"/>
        </w:rPr>
        <w:t xml:space="preserve">Note that </w:t>
      </w:r>
      <w:r>
        <w:rPr>
          <w:rFonts w:cstheme="minorHAnsi"/>
          <w:sz w:val="24"/>
          <w:szCs w:val="24"/>
        </w:rPr>
        <w:t>in the briefing materials to potential candidates and their managers</w:t>
      </w:r>
      <w:r w:rsidR="00CE461A">
        <w:rPr>
          <w:rFonts w:cstheme="minorHAnsi"/>
          <w:sz w:val="24"/>
          <w:szCs w:val="24"/>
        </w:rPr>
        <w:t xml:space="preserve">, </w:t>
      </w:r>
      <w:r w:rsidRPr="007D22A3">
        <w:rPr>
          <w:rFonts w:cstheme="minorHAnsi"/>
          <w:sz w:val="24"/>
          <w:szCs w:val="24"/>
        </w:rPr>
        <w:t xml:space="preserve">Personal tutoring (E-2) </w:t>
      </w:r>
      <w:r w:rsidR="00CE461A">
        <w:rPr>
          <w:rFonts w:cstheme="minorHAnsi"/>
          <w:sz w:val="24"/>
          <w:szCs w:val="24"/>
        </w:rPr>
        <w:t>is described as going</w:t>
      </w:r>
      <w:r w:rsidRPr="007D22A3">
        <w:rPr>
          <w:rFonts w:cstheme="minorHAnsi"/>
          <w:sz w:val="24"/>
          <w:szCs w:val="24"/>
        </w:rPr>
        <w:t xml:space="preserve"> beyond </w:t>
      </w:r>
      <w:r w:rsidR="00904EE6">
        <w:rPr>
          <w:rFonts w:cstheme="minorHAnsi"/>
          <w:sz w:val="24"/>
          <w:szCs w:val="24"/>
        </w:rPr>
        <w:t xml:space="preserve">just </w:t>
      </w:r>
      <w:r w:rsidRPr="00CE461A">
        <w:rPr>
          <w:rFonts w:cstheme="minorHAnsi"/>
          <w:sz w:val="24"/>
          <w:szCs w:val="24"/>
        </w:rPr>
        <w:t>formal tutorials</w:t>
      </w:r>
      <w:r w:rsidR="00CE461A">
        <w:rPr>
          <w:rFonts w:cstheme="minorHAnsi"/>
          <w:sz w:val="24"/>
          <w:szCs w:val="24"/>
        </w:rPr>
        <w:t>, e.g.</w:t>
      </w:r>
      <w:r w:rsidRPr="00CE461A">
        <w:rPr>
          <w:rFonts w:cstheme="minorHAnsi"/>
          <w:sz w:val="24"/>
          <w:szCs w:val="24"/>
        </w:rPr>
        <w:t>:</w:t>
      </w:r>
    </w:p>
    <w:p w14:paraId="73390586" w14:textId="77777777" w:rsidR="007D22A3" w:rsidRPr="007D22A3" w:rsidRDefault="007D22A3" w:rsidP="00CE461A">
      <w:pPr>
        <w:numPr>
          <w:ilvl w:val="0"/>
          <w:numId w:val="6"/>
        </w:numPr>
        <w:spacing w:after="0" w:line="240" w:lineRule="auto"/>
        <w:rPr>
          <w:rFonts w:cstheme="minorHAnsi"/>
          <w:sz w:val="24"/>
          <w:szCs w:val="24"/>
        </w:rPr>
      </w:pPr>
      <w:r w:rsidRPr="007D22A3">
        <w:rPr>
          <w:rFonts w:cstheme="minorHAnsi"/>
          <w:sz w:val="24"/>
          <w:szCs w:val="24"/>
          <w:lang w:val="en-US"/>
        </w:rPr>
        <w:t>It is intended to capture all relevant personal interactions that help our students to feel part of the wider University community, and to be effective in their studies, develop new skills, and foster their sense of belonging both to the discipline and the University</w:t>
      </w:r>
    </w:p>
    <w:p w14:paraId="6D95C8A8" w14:textId="71E6DEAD" w:rsidR="007D22A3" w:rsidRPr="007D22A3" w:rsidRDefault="007D22A3" w:rsidP="00CE461A">
      <w:pPr>
        <w:numPr>
          <w:ilvl w:val="0"/>
          <w:numId w:val="6"/>
        </w:numPr>
        <w:spacing w:after="0" w:line="240" w:lineRule="auto"/>
        <w:rPr>
          <w:rFonts w:cstheme="minorHAnsi"/>
          <w:sz w:val="24"/>
          <w:szCs w:val="24"/>
        </w:rPr>
      </w:pPr>
      <w:r w:rsidRPr="007D22A3">
        <w:rPr>
          <w:rFonts w:cstheme="minorHAnsi"/>
          <w:sz w:val="24"/>
          <w:szCs w:val="24"/>
          <w:lang w:val="en-US"/>
        </w:rPr>
        <w:t xml:space="preserve">It is about </w:t>
      </w:r>
      <w:r w:rsidR="00B22796">
        <w:rPr>
          <w:rFonts w:cstheme="minorHAnsi"/>
          <w:sz w:val="24"/>
          <w:szCs w:val="24"/>
          <w:lang w:val="en-US"/>
        </w:rPr>
        <w:t xml:space="preserve">the student’s </w:t>
      </w:r>
      <w:r w:rsidRPr="007D22A3">
        <w:rPr>
          <w:rFonts w:cstheme="minorHAnsi"/>
          <w:sz w:val="24"/>
          <w:szCs w:val="24"/>
        </w:rPr>
        <w:t>personal, academic and professional development</w:t>
      </w:r>
    </w:p>
    <w:p w14:paraId="263FD34A" w14:textId="24EBCC48" w:rsidR="007D22A3" w:rsidRPr="007D22A3" w:rsidRDefault="007D22A3" w:rsidP="00CE461A">
      <w:pPr>
        <w:numPr>
          <w:ilvl w:val="0"/>
          <w:numId w:val="6"/>
        </w:numPr>
        <w:spacing w:after="0" w:line="240" w:lineRule="auto"/>
        <w:rPr>
          <w:rFonts w:cstheme="minorHAnsi"/>
          <w:sz w:val="24"/>
          <w:szCs w:val="24"/>
        </w:rPr>
      </w:pPr>
      <w:r w:rsidRPr="007D22A3">
        <w:rPr>
          <w:rFonts w:cstheme="minorHAnsi"/>
          <w:sz w:val="24"/>
          <w:szCs w:val="24"/>
          <w:lang w:val="en-US"/>
        </w:rPr>
        <w:t xml:space="preserve">It is also an opportunity to engage </w:t>
      </w:r>
      <w:r w:rsidR="00B22796">
        <w:rPr>
          <w:rFonts w:cstheme="minorHAnsi"/>
          <w:sz w:val="24"/>
          <w:szCs w:val="24"/>
          <w:lang w:val="en-US"/>
        </w:rPr>
        <w:t>students</w:t>
      </w:r>
      <w:r w:rsidRPr="007D22A3">
        <w:rPr>
          <w:rFonts w:cstheme="minorHAnsi"/>
          <w:sz w:val="24"/>
          <w:szCs w:val="24"/>
          <w:lang w:val="en-US"/>
        </w:rPr>
        <w:t xml:space="preserve"> in the latest research and to prompt them to start thinking about their future role in the world</w:t>
      </w:r>
    </w:p>
    <w:p w14:paraId="19ACAED7" w14:textId="10BC1AC4" w:rsidR="00AA0691" w:rsidRPr="00290C02" w:rsidRDefault="00AA0691" w:rsidP="00EE1059">
      <w:pPr>
        <w:spacing w:after="0" w:line="240" w:lineRule="auto"/>
        <w:rPr>
          <w:rFonts w:cstheme="minorHAnsi"/>
          <w:sz w:val="24"/>
          <w:szCs w:val="24"/>
        </w:rPr>
      </w:pPr>
    </w:p>
    <w:tbl>
      <w:tblPr>
        <w:tblStyle w:val="TableGrid"/>
        <w:tblW w:w="9776" w:type="dxa"/>
        <w:tblLook w:val="04A0" w:firstRow="1" w:lastRow="0" w:firstColumn="1" w:lastColumn="0" w:noHBand="0" w:noVBand="1"/>
      </w:tblPr>
      <w:tblGrid>
        <w:gridCol w:w="9776"/>
      </w:tblGrid>
      <w:tr w:rsidR="00AA0691" w:rsidRPr="00E07888" w14:paraId="15621DC4" w14:textId="77777777" w:rsidTr="007E199F">
        <w:tc>
          <w:tcPr>
            <w:tcW w:w="9776" w:type="dxa"/>
            <w:shd w:val="clear" w:color="auto" w:fill="D9D9D9" w:themeFill="background1" w:themeFillShade="D9"/>
          </w:tcPr>
          <w:p w14:paraId="59E1BC61" w14:textId="16025580" w:rsidR="00EB5409" w:rsidRDefault="00D15066" w:rsidP="00F86C3C">
            <w:pPr>
              <w:spacing w:after="60"/>
              <w:rPr>
                <w:rFonts w:cstheme="minorHAnsi"/>
                <w:b/>
                <w:sz w:val="24"/>
                <w:szCs w:val="24"/>
              </w:rPr>
            </w:pPr>
            <w:r w:rsidRPr="00D15066">
              <w:rPr>
                <w:rFonts w:cstheme="minorHAnsi"/>
                <w:b/>
                <w:sz w:val="24"/>
                <w:szCs w:val="24"/>
              </w:rPr>
              <w:t>1.</w:t>
            </w:r>
            <w:r>
              <w:rPr>
                <w:rFonts w:cstheme="minorHAnsi"/>
                <w:b/>
                <w:sz w:val="24"/>
                <w:szCs w:val="24"/>
              </w:rPr>
              <w:t xml:space="preserve"> </w:t>
            </w:r>
            <w:r w:rsidR="00AA0691" w:rsidRPr="00D15066">
              <w:rPr>
                <w:rFonts w:cstheme="minorHAnsi"/>
                <w:b/>
                <w:sz w:val="24"/>
                <w:szCs w:val="24"/>
              </w:rPr>
              <w:t>Leadership in the practice and theory of education</w:t>
            </w:r>
            <w:r w:rsidR="00794DBF">
              <w:rPr>
                <w:rFonts w:cstheme="minorHAnsi"/>
                <w:b/>
                <w:sz w:val="24"/>
                <w:szCs w:val="24"/>
              </w:rPr>
              <w:t xml:space="preserve"> (</w:t>
            </w:r>
            <w:r w:rsidR="001C1D1E">
              <w:rPr>
                <w:rFonts w:cstheme="minorHAnsi"/>
                <w:b/>
                <w:sz w:val="24"/>
                <w:szCs w:val="24"/>
              </w:rPr>
              <w:t xml:space="preserve">covering </w:t>
            </w:r>
            <w:r w:rsidR="00794DBF">
              <w:rPr>
                <w:rFonts w:cstheme="minorHAnsi"/>
                <w:b/>
                <w:sz w:val="24"/>
                <w:szCs w:val="24"/>
              </w:rPr>
              <w:t>E-3, E-4, LC-1</w:t>
            </w:r>
            <w:r w:rsidR="00FA2475">
              <w:rPr>
                <w:rFonts w:cstheme="minorHAnsi"/>
                <w:b/>
                <w:sz w:val="24"/>
                <w:szCs w:val="24"/>
              </w:rPr>
              <w:t xml:space="preserve">, </w:t>
            </w:r>
            <w:r w:rsidR="00794DBF">
              <w:rPr>
                <w:rFonts w:cstheme="minorHAnsi"/>
                <w:b/>
                <w:sz w:val="24"/>
                <w:szCs w:val="24"/>
              </w:rPr>
              <w:t>LC-</w:t>
            </w:r>
            <w:r w:rsidR="00EC278F">
              <w:rPr>
                <w:rFonts w:cstheme="minorHAnsi"/>
                <w:b/>
                <w:sz w:val="24"/>
                <w:szCs w:val="24"/>
              </w:rPr>
              <w:t>2</w:t>
            </w:r>
            <w:r w:rsidR="00FA2475">
              <w:rPr>
                <w:rFonts w:cstheme="minorHAnsi"/>
                <w:b/>
                <w:sz w:val="24"/>
                <w:szCs w:val="24"/>
              </w:rPr>
              <w:t xml:space="preserve"> and LC-3</w:t>
            </w:r>
            <w:r w:rsidR="00EC278F">
              <w:rPr>
                <w:rFonts w:cstheme="minorHAnsi"/>
                <w:b/>
                <w:sz w:val="24"/>
                <w:szCs w:val="24"/>
              </w:rPr>
              <w:t>)</w:t>
            </w:r>
          </w:p>
          <w:p w14:paraId="21C4C910" w14:textId="1CD9C176" w:rsidR="00AA0691" w:rsidRPr="00EB5409" w:rsidRDefault="00F86C3C" w:rsidP="00F86C3C">
            <w:pPr>
              <w:spacing w:after="60"/>
              <w:rPr>
                <w:rFonts w:cstheme="minorHAnsi"/>
                <w:bCs/>
                <w:sz w:val="24"/>
                <w:szCs w:val="24"/>
              </w:rPr>
            </w:pPr>
            <w:r>
              <w:rPr>
                <w:rFonts w:cstheme="minorHAnsi"/>
                <w:bCs/>
                <w:sz w:val="24"/>
                <w:szCs w:val="24"/>
              </w:rPr>
              <w:t>Please provide your critical assessment of the candidate’s l</w:t>
            </w:r>
            <w:r w:rsidRPr="00E2267D">
              <w:rPr>
                <w:rFonts w:cstheme="minorHAnsi"/>
                <w:bCs/>
                <w:sz w:val="24"/>
                <w:szCs w:val="24"/>
              </w:rPr>
              <w:t>eadership in the practice and theory of education</w:t>
            </w:r>
            <w:r>
              <w:rPr>
                <w:rFonts w:cstheme="minorHAnsi"/>
                <w:bCs/>
                <w:sz w:val="24"/>
                <w:szCs w:val="24"/>
              </w:rPr>
              <w:t xml:space="preserve"> as described by the </w:t>
            </w:r>
            <w:r w:rsidRPr="00E85F23">
              <w:rPr>
                <w:rFonts w:cstheme="minorHAnsi"/>
                <w:bCs/>
                <w:sz w:val="24"/>
                <w:szCs w:val="24"/>
              </w:rPr>
              <w:t xml:space="preserve">evidence </w:t>
            </w:r>
            <w:r>
              <w:rPr>
                <w:rFonts w:cstheme="minorHAnsi"/>
                <w:bCs/>
                <w:sz w:val="24"/>
                <w:szCs w:val="24"/>
              </w:rPr>
              <w:t>in</w:t>
            </w:r>
            <w:r w:rsidRPr="00E85F23">
              <w:rPr>
                <w:rFonts w:cstheme="minorHAnsi"/>
                <w:bCs/>
                <w:sz w:val="24"/>
                <w:szCs w:val="24"/>
              </w:rPr>
              <w:t xml:space="preserve"> their </w:t>
            </w:r>
            <w:r>
              <w:rPr>
                <w:rFonts w:cstheme="minorHAnsi"/>
                <w:bCs/>
                <w:sz w:val="24"/>
                <w:szCs w:val="24"/>
              </w:rPr>
              <w:t xml:space="preserve">selected </w:t>
            </w:r>
            <w:r w:rsidRPr="00E85F23">
              <w:rPr>
                <w:rFonts w:cstheme="minorHAnsi"/>
                <w:bCs/>
                <w:sz w:val="24"/>
                <w:szCs w:val="24"/>
              </w:rPr>
              <w:t>criteria</w:t>
            </w:r>
            <w:r>
              <w:rPr>
                <w:rFonts w:cstheme="minorHAnsi"/>
                <w:bCs/>
                <w:sz w:val="24"/>
                <w:szCs w:val="24"/>
              </w:rPr>
              <w:t xml:space="preserve"> and with respect to expectations within your School. For example, taking responsibility for key activities in the school/faculty/University, leading in discipline-based scholarly activity and leading by example in terms of their own professional development and the development of others. Please also reflect on e</w:t>
            </w:r>
            <w:r w:rsidRPr="00555FD8">
              <w:rPr>
                <w:rFonts w:cstheme="minorHAnsi"/>
                <w:bCs/>
                <w:sz w:val="24"/>
                <w:szCs w:val="24"/>
              </w:rPr>
              <w:t>xcellence beyond the University</w:t>
            </w:r>
            <w:r>
              <w:rPr>
                <w:rFonts w:cstheme="minorHAnsi"/>
                <w:bCs/>
                <w:sz w:val="24"/>
                <w:szCs w:val="24"/>
              </w:rPr>
              <w:t>, e.g. any e</w:t>
            </w:r>
            <w:r w:rsidRPr="00555FD8">
              <w:rPr>
                <w:rFonts w:cstheme="minorHAnsi"/>
                <w:bCs/>
                <w:sz w:val="24"/>
                <w:szCs w:val="24"/>
              </w:rPr>
              <w:t xml:space="preserve">vidence of </w:t>
            </w:r>
            <w:r>
              <w:rPr>
                <w:rFonts w:cstheme="minorHAnsi"/>
                <w:bCs/>
                <w:sz w:val="24"/>
                <w:szCs w:val="24"/>
              </w:rPr>
              <w:t>n</w:t>
            </w:r>
            <w:r w:rsidRPr="00555FD8">
              <w:rPr>
                <w:rFonts w:cstheme="minorHAnsi"/>
                <w:bCs/>
                <w:sz w:val="24"/>
                <w:szCs w:val="24"/>
              </w:rPr>
              <w:t>ational/</w:t>
            </w:r>
            <w:r>
              <w:rPr>
                <w:rFonts w:cstheme="minorHAnsi"/>
                <w:bCs/>
                <w:sz w:val="24"/>
                <w:szCs w:val="24"/>
              </w:rPr>
              <w:t>i</w:t>
            </w:r>
            <w:r w:rsidRPr="00555FD8">
              <w:rPr>
                <w:rFonts w:cstheme="minorHAnsi"/>
                <w:bCs/>
                <w:sz w:val="24"/>
                <w:szCs w:val="24"/>
              </w:rPr>
              <w:t>nternational recognition</w:t>
            </w:r>
            <w:r>
              <w:rPr>
                <w:rFonts w:cstheme="minorHAnsi"/>
                <w:bCs/>
                <w:sz w:val="24"/>
                <w:szCs w:val="24"/>
              </w:rPr>
              <w:t>.</w:t>
            </w:r>
          </w:p>
        </w:tc>
      </w:tr>
      <w:tr w:rsidR="00AA0691" w:rsidRPr="00290C02" w14:paraId="797D56F2" w14:textId="77777777" w:rsidTr="00CE461A">
        <w:trPr>
          <w:trHeight w:val="2268"/>
        </w:trPr>
        <w:tc>
          <w:tcPr>
            <w:tcW w:w="9776" w:type="dxa"/>
          </w:tcPr>
          <w:sdt>
            <w:sdtPr>
              <w:rPr>
                <w:rFonts w:cstheme="minorHAnsi"/>
                <w:sz w:val="24"/>
                <w:szCs w:val="24"/>
              </w:rPr>
              <w:id w:val="427542820"/>
              <w:placeholder>
                <w:docPart w:val="3195DB881890432DBD6FE62F06E91F0C"/>
              </w:placeholder>
              <w:showingPlcHdr/>
            </w:sdtPr>
            <w:sdtContent>
              <w:p w14:paraId="3F7EAB45" w14:textId="2C5C961B" w:rsidR="00AA0691" w:rsidRPr="00290C02" w:rsidRDefault="00D475C2" w:rsidP="00F5293D">
                <w:pPr>
                  <w:spacing w:after="60"/>
                  <w:ind w:left="459" w:hanging="425"/>
                  <w:rPr>
                    <w:rFonts w:cstheme="minorHAnsi"/>
                    <w:sz w:val="24"/>
                    <w:szCs w:val="24"/>
                  </w:rPr>
                </w:pPr>
                <w:r w:rsidRPr="001650E3">
                  <w:rPr>
                    <w:rStyle w:val="PlaceholderText"/>
                  </w:rPr>
                  <w:t>Click or tap here to enter text.</w:t>
                </w:r>
              </w:p>
            </w:sdtContent>
          </w:sdt>
        </w:tc>
      </w:tr>
      <w:tr w:rsidR="00AA0691" w:rsidRPr="00E07888" w14:paraId="0E4A7E32" w14:textId="77777777" w:rsidTr="007E199F">
        <w:tc>
          <w:tcPr>
            <w:tcW w:w="9776" w:type="dxa"/>
            <w:shd w:val="clear" w:color="auto" w:fill="D9D9D9" w:themeFill="background1" w:themeFillShade="D9"/>
          </w:tcPr>
          <w:p w14:paraId="342B29AB" w14:textId="46A210F9" w:rsidR="00155A5F" w:rsidRDefault="00AA0691" w:rsidP="00D14A7F">
            <w:pPr>
              <w:spacing w:after="60"/>
              <w:rPr>
                <w:rFonts w:cstheme="minorHAnsi"/>
                <w:b/>
                <w:sz w:val="24"/>
                <w:szCs w:val="24"/>
              </w:rPr>
            </w:pPr>
            <w:r w:rsidRPr="00E07888">
              <w:rPr>
                <w:rFonts w:cstheme="minorHAnsi"/>
                <w:b/>
                <w:sz w:val="24"/>
                <w:szCs w:val="24"/>
              </w:rPr>
              <w:t xml:space="preserve">2. </w:t>
            </w:r>
            <w:r w:rsidR="004551EC">
              <w:rPr>
                <w:rFonts w:cstheme="minorHAnsi"/>
                <w:b/>
                <w:sz w:val="24"/>
                <w:szCs w:val="24"/>
              </w:rPr>
              <w:t>Teaching practice and personal tutoring</w:t>
            </w:r>
            <w:r w:rsidR="002505C4">
              <w:rPr>
                <w:rFonts w:cstheme="minorHAnsi"/>
                <w:b/>
                <w:sz w:val="24"/>
                <w:szCs w:val="24"/>
              </w:rPr>
              <w:t xml:space="preserve"> (</w:t>
            </w:r>
            <w:r w:rsidR="001C1D1E">
              <w:rPr>
                <w:rFonts w:cstheme="minorHAnsi"/>
                <w:b/>
                <w:sz w:val="24"/>
                <w:szCs w:val="24"/>
              </w:rPr>
              <w:t xml:space="preserve">covering </w:t>
            </w:r>
            <w:r w:rsidR="00794DBF">
              <w:rPr>
                <w:rFonts w:cstheme="minorHAnsi"/>
                <w:b/>
                <w:sz w:val="24"/>
                <w:szCs w:val="24"/>
              </w:rPr>
              <w:t>E-1, E-2 and E-4)</w:t>
            </w:r>
          </w:p>
          <w:p w14:paraId="612973C0" w14:textId="2ABF5F26" w:rsidR="00AA0691" w:rsidRPr="004551EC" w:rsidRDefault="00D14A7F" w:rsidP="00D14A7F">
            <w:pPr>
              <w:spacing w:after="60"/>
              <w:rPr>
                <w:rFonts w:cstheme="minorHAnsi"/>
                <w:bCs/>
                <w:sz w:val="24"/>
                <w:szCs w:val="24"/>
              </w:rPr>
            </w:pPr>
            <w:r w:rsidRPr="00E85F23">
              <w:rPr>
                <w:rFonts w:cstheme="minorHAnsi"/>
                <w:bCs/>
                <w:sz w:val="24"/>
                <w:szCs w:val="24"/>
              </w:rPr>
              <w:t xml:space="preserve">Please provide your critical assessment </w:t>
            </w:r>
            <w:r>
              <w:rPr>
                <w:rFonts w:cstheme="minorHAnsi"/>
                <w:bCs/>
                <w:sz w:val="24"/>
                <w:szCs w:val="24"/>
              </w:rPr>
              <w:t xml:space="preserve">of the candidate’s teaching practice and personal tutoring as described by the </w:t>
            </w:r>
            <w:r w:rsidRPr="00E85F23">
              <w:rPr>
                <w:rFonts w:cstheme="minorHAnsi"/>
                <w:bCs/>
                <w:sz w:val="24"/>
                <w:szCs w:val="24"/>
              </w:rPr>
              <w:t xml:space="preserve">evidence </w:t>
            </w:r>
            <w:r>
              <w:rPr>
                <w:rFonts w:cstheme="minorHAnsi"/>
                <w:bCs/>
                <w:sz w:val="24"/>
                <w:szCs w:val="24"/>
              </w:rPr>
              <w:t>in</w:t>
            </w:r>
            <w:r w:rsidRPr="00E85F23">
              <w:rPr>
                <w:rFonts w:cstheme="minorHAnsi"/>
                <w:bCs/>
                <w:sz w:val="24"/>
                <w:szCs w:val="24"/>
              </w:rPr>
              <w:t xml:space="preserve"> their </w:t>
            </w:r>
            <w:r>
              <w:rPr>
                <w:rFonts w:cstheme="minorHAnsi"/>
                <w:bCs/>
                <w:sz w:val="24"/>
                <w:szCs w:val="24"/>
              </w:rPr>
              <w:t xml:space="preserve">selected </w:t>
            </w:r>
            <w:r w:rsidRPr="00E85F23">
              <w:rPr>
                <w:rFonts w:cstheme="minorHAnsi"/>
                <w:bCs/>
                <w:sz w:val="24"/>
                <w:szCs w:val="24"/>
              </w:rPr>
              <w:t>criteria</w:t>
            </w:r>
            <w:r>
              <w:rPr>
                <w:rFonts w:cstheme="minorHAnsi"/>
                <w:bCs/>
                <w:sz w:val="24"/>
                <w:szCs w:val="24"/>
              </w:rPr>
              <w:t xml:space="preserve"> and with respect to expectations within your School. For example, this could be linked to effective student learning over a sustained period, practice that is creative, innovative and adaptable to changing circumstances, and practice that is informed </w:t>
            </w:r>
            <w:r w:rsidRPr="00555FD8">
              <w:rPr>
                <w:rFonts w:cstheme="minorHAnsi"/>
                <w:bCs/>
                <w:sz w:val="24"/>
                <w:szCs w:val="24"/>
              </w:rPr>
              <w:t>by a sustained, high</w:t>
            </w:r>
            <w:r>
              <w:rPr>
                <w:rFonts w:cstheme="minorHAnsi"/>
                <w:bCs/>
                <w:sz w:val="24"/>
                <w:szCs w:val="24"/>
              </w:rPr>
              <w:t>-</w:t>
            </w:r>
            <w:r w:rsidRPr="00555FD8">
              <w:rPr>
                <w:rFonts w:cstheme="minorHAnsi"/>
                <w:bCs/>
                <w:sz w:val="24"/>
                <w:szCs w:val="24"/>
              </w:rPr>
              <w:t>quality contribution to discipline-based scholarly activity and/or research in teaching.</w:t>
            </w:r>
            <w:r>
              <w:rPr>
                <w:rFonts w:cstheme="minorHAnsi"/>
                <w:bCs/>
                <w:sz w:val="24"/>
                <w:szCs w:val="24"/>
              </w:rPr>
              <w:t xml:space="preserve"> Please also reflect on teaching e</w:t>
            </w:r>
            <w:r w:rsidRPr="00555FD8">
              <w:rPr>
                <w:rFonts w:cstheme="minorHAnsi"/>
                <w:bCs/>
                <w:sz w:val="24"/>
                <w:szCs w:val="24"/>
              </w:rPr>
              <w:t>xcellence beyond the University</w:t>
            </w:r>
            <w:r>
              <w:rPr>
                <w:rFonts w:cstheme="minorHAnsi"/>
                <w:bCs/>
                <w:sz w:val="24"/>
                <w:szCs w:val="24"/>
              </w:rPr>
              <w:t>, e.g. any e</w:t>
            </w:r>
            <w:r w:rsidRPr="00555FD8">
              <w:rPr>
                <w:rFonts w:cstheme="minorHAnsi"/>
                <w:bCs/>
                <w:sz w:val="24"/>
                <w:szCs w:val="24"/>
              </w:rPr>
              <w:t xml:space="preserve">vidence of </w:t>
            </w:r>
            <w:r>
              <w:rPr>
                <w:rFonts w:cstheme="minorHAnsi"/>
                <w:bCs/>
                <w:sz w:val="24"/>
                <w:szCs w:val="24"/>
              </w:rPr>
              <w:t>n</w:t>
            </w:r>
            <w:r w:rsidRPr="00555FD8">
              <w:rPr>
                <w:rFonts w:cstheme="minorHAnsi"/>
                <w:bCs/>
                <w:sz w:val="24"/>
                <w:szCs w:val="24"/>
              </w:rPr>
              <w:t>ational/</w:t>
            </w:r>
            <w:r>
              <w:rPr>
                <w:rFonts w:cstheme="minorHAnsi"/>
                <w:bCs/>
                <w:sz w:val="24"/>
                <w:szCs w:val="24"/>
              </w:rPr>
              <w:t>i</w:t>
            </w:r>
            <w:r w:rsidRPr="00555FD8">
              <w:rPr>
                <w:rFonts w:cstheme="minorHAnsi"/>
                <w:bCs/>
                <w:sz w:val="24"/>
                <w:szCs w:val="24"/>
              </w:rPr>
              <w:t>nternational recognition</w:t>
            </w:r>
            <w:r>
              <w:rPr>
                <w:rFonts w:cstheme="minorHAnsi"/>
                <w:bCs/>
                <w:sz w:val="24"/>
                <w:szCs w:val="24"/>
              </w:rPr>
              <w:t>.</w:t>
            </w:r>
          </w:p>
        </w:tc>
      </w:tr>
      <w:tr w:rsidR="00AA0691" w:rsidRPr="00290C02" w14:paraId="630A2679" w14:textId="77777777" w:rsidTr="00CE461A">
        <w:trPr>
          <w:trHeight w:val="2268"/>
        </w:trPr>
        <w:tc>
          <w:tcPr>
            <w:tcW w:w="9776" w:type="dxa"/>
          </w:tcPr>
          <w:sdt>
            <w:sdtPr>
              <w:rPr>
                <w:rFonts w:cstheme="minorHAnsi"/>
                <w:sz w:val="24"/>
                <w:szCs w:val="24"/>
              </w:rPr>
              <w:id w:val="-1973434399"/>
              <w:placeholder>
                <w:docPart w:val="EAD58D7809824FE787B37857509F6725"/>
              </w:placeholder>
              <w:showingPlcHdr/>
            </w:sdtPr>
            <w:sdtContent>
              <w:p w14:paraId="28A1D236" w14:textId="73ECFCD2" w:rsidR="00AA0691" w:rsidRPr="00290C02" w:rsidRDefault="00D475C2" w:rsidP="00F5293D">
                <w:pPr>
                  <w:spacing w:after="60"/>
                  <w:ind w:left="459" w:hanging="425"/>
                  <w:rPr>
                    <w:rFonts w:cstheme="minorHAnsi"/>
                    <w:sz w:val="24"/>
                    <w:szCs w:val="24"/>
                  </w:rPr>
                </w:pPr>
                <w:r w:rsidRPr="001650E3">
                  <w:rPr>
                    <w:rStyle w:val="PlaceholderText"/>
                  </w:rPr>
                  <w:t>Click or tap here to enter text.</w:t>
                </w:r>
              </w:p>
            </w:sdtContent>
          </w:sdt>
        </w:tc>
      </w:tr>
      <w:tr w:rsidR="00AA0691" w:rsidRPr="00290C02" w14:paraId="18C8C479" w14:textId="77777777" w:rsidTr="007E199F">
        <w:tc>
          <w:tcPr>
            <w:tcW w:w="9776" w:type="dxa"/>
            <w:shd w:val="clear" w:color="auto" w:fill="D9D9D9" w:themeFill="background1" w:themeFillShade="D9"/>
          </w:tcPr>
          <w:p w14:paraId="2974DA56" w14:textId="5F0D791E" w:rsidR="00F40A66" w:rsidRDefault="00217D98" w:rsidP="00F40A66">
            <w:pPr>
              <w:spacing w:after="60"/>
              <w:ind w:left="34"/>
              <w:rPr>
                <w:rFonts w:cstheme="minorHAnsi"/>
                <w:b/>
                <w:sz w:val="24"/>
                <w:szCs w:val="24"/>
              </w:rPr>
            </w:pPr>
            <w:r>
              <w:rPr>
                <w:rFonts w:cstheme="minorHAnsi"/>
                <w:b/>
                <w:sz w:val="24"/>
                <w:szCs w:val="24"/>
              </w:rPr>
              <w:t>3</w:t>
            </w:r>
            <w:r w:rsidR="00F40A66">
              <w:rPr>
                <w:rFonts w:cstheme="minorHAnsi"/>
                <w:b/>
                <w:sz w:val="24"/>
                <w:szCs w:val="24"/>
              </w:rPr>
              <w:t xml:space="preserve">. </w:t>
            </w:r>
            <w:r w:rsidR="00B23404">
              <w:rPr>
                <w:rFonts w:cstheme="minorHAnsi"/>
                <w:b/>
                <w:sz w:val="24"/>
                <w:szCs w:val="24"/>
              </w:rPr>
              <w:t xml:space="preserve">Any other </w:t>
            </w:r>
            <w:r w:rsidR="00081E2A">
              <w:rPr>
                <w:rFonts w:cstheme="minorHAnsi"/>
                <w:b/>
                <w:sz w:val="24"/>
                <w:szCs w:val="24"/>
              </w:rPr>
              <w:t xml:space="preserve">relevant </w:t>
            </w:r>
            <w:r w:rsidR="00B23404">
              <w:rPr>
                <w:rFonts w:cstheme="minorHAnsi"/>
                <w:b/>
                <w:sz w:val="24"/>
                <w:szCs w:val="24"/>
              </w:rPr>
              <w:t>information</w:t>
            </w:r>
          </w:p>
          <w:p w14:paraId="7B6CD232" w14:textId="65EBFA24" w:rsidR="00AA0691" w:rsidRPr="00F40A66" w:rsidRDefault="00AA0691" w:rsidP="00F40A66">
            <w:pPr>
              <w:spacing w:after="60"/>
              <w:ind w:left="34"/>
              <w:rPr>
                <w:rFonts w:cstheme="minorHAnsi"/>
                <w:bCs/>
                <w:sz w:val="24"/>
                <w:szCs w:val="24"/>
              </w:rPr>
            </w:pPr>
            <w:r w:rsidRPr="00F40A66">
              <w:rPr>
                <w:rFonts w:cstheme="minorHAnsi"/>
                <w:bCs/>
                <w:sz w:val="24"/>
                <w:szCs w:val="24"/>
              </w:rPr>
              <w:t xml:space="preserve">Please provide any other information you feel is relevant to the case, including </w:t>
            </w:r>
            <w:r w:rsidR="00081E2A">
              <w:rPr>
                <w:rFonts w:cstheme="minorHAnsi"/>
                <w:bCs/>
                <w:sz w:val="24"/>
                <w:szCs w:val="24"/>
              </w:rPr>
              <w:t xml:space="preserve">the </w:t>
            </w:r>
            <w:r w:rsidRPr="00F40A66">
              <w:rPr>
                <w:rFonts w:cstheme="minorHAnsi"/>
                <w:bCs/>
                <w:sz w:val="24"/>
                <w:szCs w:val="24"/>
              </w:rPr>
              <w:t xml:space="preserve">context relating to </w:t>
            </w:r>
            <w:r w:rsidR="00811F1B" w:rsidRPr="00F40A66">
              <w:rPr>
                <w:rFonts w:cstheme="minorHAnsi"/>
                <w:bCs/>
                <w:sz w:val="24"/>
                <w:szCs w:val="24"/>
              </w:rPr>
              <w:t xml:space="preserve">any </w:t>
            </w:r>
            <w:r w:rsidRPr="00F40A66">
              <w:rPr>
                <w:rFonts w:cstheme="minorHAnsi"/>
                <w:bCs/>
                <w:sz w:val="24"/>
                <w:szCs w:val="24"/>
              </w:rPr>
              <w:t>teaching metrics</w:t>
            </w:r>
            <w:r w:rsidR="00811F1B" w:rsidRPr="00F40A66">
              <w:rPr>
                <w:rFonts w:cstheme="minorHAnsi"/>
                <w:bCs/>
                <w:sz w:val="24"/>
                <w:szCs w:val="24"/>
              </w:rPr>
              <w:t xml:space="preserve"> used</w:t>
            </w:r>
            <w:r w:rsidRPr="00F40A66">
              <w:rPr>
                <w:rFonts w:cstheme="minorHAnsi"/>
                <w:bCs/>
                <w:sz w:val="24"/>
                <w:szCs w:val="24"/>
              </w:rPr>
              <w:t>.</w:t>
            </w:r>
          </w:p>
        </w:tc>
      </w:tr>
      <w:tr w:rsidR="00AA0691" w:rsidRPr="00290C02" w14:paraId="22249C36" w14:textId="77777777" w:rsidTr="00CE461A">
        <w:trPr>
          <w:trHeight w:val="2268"/>
        </w:trPr>
        <w:tc>
          <w:tcPr>
            <w:tcW w:w="9776" w:type="dxa"/>
          </w:tcPr>
          <w:sdt>
            <w:sdtPr>
              <w:rPr>
                <w:rFonts w:cstheme="minorHAnsi"/>
                <w:sz w:val="24"/>
                <w:szCs w:val="24"/>
              </w:rPr>
              <w:id w:val="388854080"/>
              <w:placeholder>
                <w:docPart w:val="BED217F799DC454AA05F3FBBF94F0779"/>
              </w:placeholder>
              <w:showingPlcHdr/>
            </w:sdtPr>
            <w:sdtContent>
              <w:p w14:paraId="5A3E4687" w14:textId="3ECB2139" w:rsidR="00AA0691" w:rsidRPr="00290C02" w:rsidRDefault="00D33F85" w:rsidP="00081E2A">
                <w:pPr>
                  <w:spacing w:after="60"/>
                  <w:rPr>
                    <w:rFonts w:cstheme="minorHAnsi"/>
                    <w:sz w:val="24"/>
                    <w:szCs w:val="24"/>
                  </w:rPr>
                </w:pPr>
                <w:r w:rsidRPr="001650E3">
                  <w:rPr>
                    <w:rStyle w:val="PlaceholderText"/>
                  </w:rPr>
                  <w:t>Click or tap here to enter text.</w:t>
                </w:r>
              </w:p>
            </w:sdtContent>
          </w:sdt>
        </w:tc>
      </w:tr>
    </w:tbl>
    <w:p w14:paraId="703BC9C9" w14:textId="0B024D70" w:rsidR="00896CD6" w:rsidRPr="00290C02" w:rsidRDefault="00896CD6" w:rsidP="009E7850">
      <w:pPr>
        <w:rPr>
          <w:rFonts w:cstheme="minorHAnsi"/>
          <w:sz w:val="24"/>
          <w:szCs w:val="24"/>
        </w:rPr>
      </w:pPr>
    </w:p>
    <w:p w14:paraId="5DF99732" w14:textId="01C5D2AD" w:rsidR="00C4168B" w:rsidRPr="00290C02" w:rsidRDefault="00AA0691" w:rsidP="00A93929">
      <w:pPr>
        <w:keepNext/>
        <w:rPr>
          <w:rFonts w:cstheme="minorHAnsi"/>
          <w:b/>
          <w:sz w:val="24"/>
          <w:szCs w:val="24"/>
        </w:rPr>
      </w:pPr>
      <w:r w:rsidRPr="00290C02">
        <w:rPr>
          <w:rFonts w:cstheme="minorHAnsi"/>
          <w:b/>
          <w:sz w:val="24"/>
          <w:szCs w:val="24"/>
        </w:rPr>
        <w:t>Report provided by:</w:t>
      </w:r>
    </w:p>
    <w:tbl>
      <w:tblPr>
        <w:tblStyle w:val="TableGrid"/>
        <w:tblW w:w="9776" w:type="dxa"/>
        <w:tblLook w:val="04A0" w:firstRow="1" w:lastRow="0" w:firstColumn="1" w:lastColumn="0" w:noHBand="0" w:noVBand="1"/>
      </w:tblPr>
      <w:tblGrid>
        <w:gridCol w:w="1522"/>
        <w:gridCol w:w="3435"/>
        <w:gridCol w:w="1275"/>
        <w:gridCol w:w="3544"/>
      </w:tblGrid>
      <w:tr w:rsidR="00AA0691" w:rsidRPr="00290C02" w14:paraId="3BA13E58" w14:textId="77777777" w:rsidTr="00AA0691">
        <w:trPr>
          <w:trHeight w:val="548"/>
        </w:trPr>
        <w:tc>
          <w:tcPr>
            <w:tcW w:w="1522" w:type="dxa"/>
          </w:tcPr>
          <w:p w14:paraId="4F51FC72" w14:textId="497ACE9D" w:rsidR="00AA0691" w:rsidRPr="00290C02" w:rsidRDefault="00AA0691" w:rsidP="009F6E39">
            <w:pPr>
              <w:rPr>
                <w:rFonts w:cstheme="minorHAnsi"/>
                <w:b/>
                <w:sz w:val="24"/>
                <w:szCs w:val="24"/>
              </w:rPr>
            </w:pPr>
            <w:r w:rsidRPr="00290C02">
              <w:rPr>
                <w:rFonts w:cstheme="minorHAnsi"/>
                <w:b/>
                <w:sz w:val="24"/>
                <w:szCs w:val="24"/>
              </w:rPr>
              <w:t>Name:</w:t>
            </w:r>
          </w:p>
        </w:tc>
        <w:tc>
          <w:tcPr>
            <w:tcW w:w="8254" w:type="dxa"/>
            <w:gridSpan w:val="3"/>
          </w:tcPr>
          <w:p w14:paraId="174E8DC3" w14:textId="77777777" w:rsidR="00AA0691" w:rsidRPr="00290C02" w:rsidRDefault="00AA0691" w:rsidP="009F6E39">
            <w:pPr>
              <w:rPr>
                <w:rFonts w:cstheme="minorHAnsi"/>
                <w:sz w:val="24"/>
                <w:szCs w:val="24"/>
              </w:rPr>
            </w:pPr>
          </w:p>
        </w:tc>
      </w:tr>
      <w:tr w:rsidR="00AA0691" w:rsidRPr="00290C02" w14:paraId="71A6501C" w14:textId="77777777" w:rsidTr="00AA0691">
        <w:trPr>
          <w:trHeight w:val="548"/>
        </w:trPr>
        <w:tc>
          <w:tcPr>
            <w:tcW w:w="1522" w:type="dxa"/>
          </w:tcPr>
          <w:p w14:paraId="7F54D75C" w14:textId="456B5C5A" w:rsidR="00AA0691" w:rsidRPr="00290C02" w:rsidRDefault="00AA0691" w:rsidP="009F6E39">
            <w:pPr>
              <w:rPr>
                <w:rFonts w:cstheme="minorHAnsi"/>
                <w:b/>
                <w:sz w:val="24"/>
                <w:szCs w:val="24"/>
              </w:rPr>
            </w:pPr>
            <w:r w:rsidRPr="00290C02">
              <w:rPr>
                <w:rFonts w:cstheme="minorHAnsi"/>
                <w:b/>
                <w:sz w:val="24"/>
                <w:szCs w:val="24"/>
              </w:rPr>
              <w:t>Job Title:</w:t>
            </w:r>
          </w:p>
        </w:tc>
        <w:tc>
          <w:tcPr>
            <w:tcW w:w="8254" w:type="dxa"/>
            <w:gridSpan w:val="3"/>
          </w:tcPr>
          <w:p w14:paraId="74D6DB41" w14:textId="77777777" w:rsidR="00AA0691" w:rsidRPr="00290C02" w:rsidRDefault="00AA0691" w:rsidP="009F6E39">
            <w:pPr>
              <w:rPr>
                <w:rFonts w:cstheme="minorHAnsi"/>
                <w:sz w:val="24"/>
                <w:szCs w:val="24"/>
              </w:rPr>
            </w:pPr>
          </w:p>
        </w:tc>
      </w:tr>
      <w:tr w:rsidR="00AA0691" w:rsidRPr="00290C02" w14:paraId="4C72077C" w14:textId="77777777" w:rsidTr="00AA0691">
        <w:trPr>
          <w:trHeight w:val="556"/>
        </w:trPr>
        <w:tc>
          <w:tcPr>
            <w:tcW w:w="1522" w:type="dxa"/>
          </w:tcPr>
          <w:p w14:paraId="33E17AE7" w14:textId="77777777" w:rsidR="00AA0691" w:rsidRPr="00290C02" w:rsidRDefault="00AA0691" w:rsidP="009F6E39">
            <w:pPr>
              <w:rPr>
                <w:rFonts w:cstheme="minorHAnsi"/>
                <w:b/>
                <w:sz w:val="24"/>
                <w:szCs w:val="24"/>
              </w:rPr>
            </w:pPr>
            <w:r w:rsidRPr="00290C02">
              <w:rPr>
                <w:rFonts w:cstheme="minorHAnsi"/>
                <w:b/>
                <w:sz w:val="24"/>
                <w:szCs w:val="24"/>
              </w:rPr>
              <w:t>Signed:</w:t>
            </w:r>
          </w:p>
        </w:tc>
        <w:tc>
          <w:tcPr>
            <w:tcW w:w="3435" w:type="dxa"/>
          </w:tcPr>
          <w:p w14:paraId="6C34CDF3" w14:textId="77777777" w:rsidR="00AA0691" w:rsidRPr="00290C02" w:rsidRDefault="00AA0691" w:rsidP="009F6E39">
            <w:pPr>
              <w:rPr>
                <w:rFonts w:cstheme="minorHAnsi"/>
                <w:sz w:val="24"/>
                <w:szCs w:val="24"/>
              </w:rPr>
            </w:pPr>
          </w:p>
        </w:tc>
        <w:tc>
          <w:tcPr>
            <w:tcW w:w="1275" w:type="dxa"/>
          </w:tcPr>
          <w:p w14:paraId="40CDE1E8" w14:textId="77777777" w:rsidR="00AA0691" w:rsidRPr="00290C02" w:rsidRDefault="00AA0691" w:rsidP="009F6E39">
            <w:pPr>
              <w:rPr>
                <w:rFonts w:cstheme="minorHAnsi"/>
                <w:b/>
                <w:sz w:val="24"/>
                <w:szCs w:val="24"/>
              </w:rPr>
            </w:pPr>
            <w:r w:rsidRPr="00290C02">
              <w:rPr>
                <w:rFonts w:cstheme="minorHAnsi"/>
                <w:b/>
                <w:sz w:val="24"/>
                <w:szCs w:val="24"/>
              </w:rPr>
              <w:t>Date:</w:t>
            </w:r>
          </w:p>
        </w:tc>
        <w:tc>
          <w:tcPr>
            <w:tcW w:w="3544" w:type="dxa"/>
          </w:tcPr>
          <w:p w14:paraId="35605A39" w14:textId="77777777" w:rsidR="00AA0691" w:rsidRPr="00290C02" w:rsidRDefault="00AA0691" w:rsidP="009F6E39">
            <w:pPr>
              <w:rPr>
                <w:rFonts w:cstheme="minorHAnsi"/>
                <w:sz w:val="24"/>
                <w:szCs w:val="24"/>
              </w:rPr>
            </w:pPr>
          </w:p>
        </w:tc>
      </w:tr>
      <w:tr w:rsidR="00AA0691" w14:paraId="0F3878C7" w14:textId="77777777" w:rsidTr="00AA0691">
        <w:tc>
          <w:tcPr>
            <w:tcW w:w="9776" w:type="dxa"/>
            <w:gridSpan w:val="4"/>
          </w:tcPr>
          <w:p w14:paraId="4D960486" w14:textId="77777777" w:rsidR="00AA0691" w:rsidRDefault="00000000" w:rsidP="009F6E39">
            <w:sdt>
              <w:sdtPr>
                <w:id w:val="-991104110"/>
                <w14:checkbox>
                  <w14:checked w14:val="0"/>
                  <w14:checkedState w14:val="2612" w14:font="MS Gothic"/>
                  <w14:uncheckedState w14:val="2610" w14:font="MS Gothic"/>
                </w14:checkbox>
              </w:sdtPr>
              <w:sdtContent>
                <w:r w:rsidR="00AA0691">
                  <w:rPr>
                    <w:rFonts w:ascii="MS Gothic" w:eastAsia="MS Gothic" w:hAnsi="MS Gothic" w:hint="eastAsia"/>
                  </w:rPr>
                  <w:t>☐</w:t>
                </w:r>
              </w:sdtContent>
            </w:sdt>
            <w:r w:rsidR="00AA0691">
              <w:tab/>
              <w:t>Checking this box will be accepted instead of a signature if you are submitting this form via email</w:t>
            </w:r>
          </w:p>
        </w:tc>
      </w:tr>
    </w:tbl>
    <w:p w14:paraId="6FA0C573" w14:textId="40483969" w:rsidR="006E46A3" w:rsidRPr="009E7850" w:rsidRDefault="009E7850" w:rsidP="00AA0691">
      <w:pPr>
        <w:rPr>
          <w:b/>
          <w:sz w:val="24"/>
        </w:rPr>
      </w:pPr>
      <w:r w:rsidRPr="009E7850">
        <w:rPr>
          <w:b/>
          <w:sz w:val="24"/>
        </w:rPr>
        <w:t xml:space="preserve"> </w:t>
      </w:r>
    </w:p>
    <w:sectPr w:rsidR="006E46A3" w:rsidRPr="009E7850" w:rsidSect="00AF3FA7">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F3EE8" w14:textId="77777777" w:rsidR="00C02EAC" w:rsidRDefault="00C02EAC" w:rsidP="00753E7E">
      <w:pPr>
        <w:spacing w:after="0" w:line="240" w:lineRule="auto"/>
      </w:pPr>
      <w:r>
        <w:separator/>
      </w:r>
    </w:p>
  </w:endnote>
  <w:endnote w:type="continuationSeparator" w:id="0">
    <w:p w14:paraId="3AFA011B" w14:textId="77777777" w:rsidR="00C02EAC" w:rsidRDefault="00C02EAC" w:rsidP="0075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985B" w14:textId="77777777" w:rsidR="0060109E" w:rsidRDefault="00601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911423"/>
      <w:docPartObj>
        <w:docPartGallery w:val="Page Numbers (Bottom of Page)"/>
        <w:docPartUnique/>
      </w:docPartObj>
    </w:sdtPr>
    <w:sdtEndPr>
      <w:rPr>
        <w:noProof/>
      </w:rPr>
    </w:sdtEndPr>
    <w:sdtContent>
      <w:p w14:paraId="299FA044" w14:textId="01EC914B" w:rsidR="005501F2" w:rsidRDefault="00CC1881" w:rsidP="0091208A">
        <w:pPr>
          <w:pStyle w:val="Footer"/>
          <w:pBdr>
            <w:top w:val="single" w:sz="4" w:space="1" w:color="auto"/>
          </w:pBdr>
          <w:tabs>
            <w:tab w:val="left" w:pos="0"/>
          </w:tabs>
        </w:pPr>
        <w:r>
          <w:t>Teaching Report</w:t>
        </w:r>
        <w:r w:rsidR="003A5A37">
          <w:t xml:space="preserve"> for</w:t>
        </w:r>
        <w:r>
          <w:t xml:space="preserve"> Promotion</w:t>
        </w:r>
        <w:r w:rsidR="003A5A37">
          <w:t xml:space="preserve"> to Professor</w:t>
        </w:r>
        <w:r w:rsidR="00AD4A0F">
          <w:t xml:space="preserve"> (November 2022)</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t>1</w:t>
        </w:r>
        <w:r>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3AE9" w14:textId="77777777" w:rsidR="0060109E" w:rsidRDefault="00601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F008" w14:textId="77777777" w:rsidR="00C02EAC" w:rsidRDefault="00C02EAC" w:rsidP="00753E7E">
      <w:pPr>
        <w:spacing w:after="0" w:line="240" w:lineRule="auto"/>
      </w:pPr>
      <w:r>
        <w:separator/>
      </w:r>
    </w:p>
  </w:footnote>
  <w:footnote w:type="continuationSeparator" w:id="0">
    <w:p w14:paraId="4A122B78" w14:textId="77777777" w:rsidR="00C02EAC" w:rsidRDefault="00C02EAC" w:rsidP="0075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A901" w14:textId="77777777" w:rsidR="0060109E" w:rsidRDefault="00601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776D" w14:textId="18939AFE" w:rsidR="004F2930" w:rsidRDefault="004F2930">
    <w:pPr>
      <w:pStyle w:val="Header"/>
    </w:pPr>
    <w:r>
      <w:rPr>
        <w:rFonts w:cstheme="minorHAnsi"/>
        <w:b/>
        <w:sz w:val="24"/>
        <w:szCs w:val="24"/>
      </w:rPr>
      <w:t xml:space="preserve">Strictly </w:t>
    </w:r>
    <w:r w:rsidRPr="00290C02">
      <w:rPr>
        <w:rFonts w:cstheme="minorHAnsi"/>
        <w:b/>
        <w:sz w:val="24"/>
        <w:szCs w:val="24"/>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530B" w14:textId="77777777" w:rsidR="0060109E" w:rsidRDefault="0060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F6AD2"/>
    <w:multiLevelType w:val="hybridMultilevel"/>
    <w:tmpl w:val="9E12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7251C"/>
    <w:multiLevelType w:val="hybridMultilevel"/>
    <w:tmpl w:val="45A2A2E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D5D8C"/>
    <w:multiLevelType w:val="hybridMultilevel"/>
    <w:tmpl w:val="10FAB270"/>
    <w:lvl w:ilvl="0" w:tplc="1EEA5E06">
      <w:start w:val="1"/>
      <w:numFmt w:val="bullet"/>
      <w:lvlText w:val=""/>
      <w:lvlJc w:val="left"/>
      <w:pPr>
        <w:tabs>
          <w:tab w:val="num" w:pos="720"/>
        </w:tabs>
        <w:ind w:left="720" w:hanging="360"/>
      </w:pPr>
      <w:rPr>
        <w:rFonts w:ascii="Wingdings" w:hAnsi="Wingdings" w:hint="default"/>
      </w:rPr>
    </w:lvl>
    <w:lvl w:ilvl="1" w:tplc="82964762">
      <w:numFmt w:val="bullet"/>
      <w:lvlText w:val="–"/>
      <w:lvlJc w:val="left"/>
      <w:pPr>
        <w:tabs>
          <w:tab w:val="num" w:pos="1440"/>
        </w:tabs>
        <w:ind w:left="1440" w:hanging="360"/>
      </w:pPr>
      <w:rPr>
        <w:rFonts w:ascii="Arial" w:hAnsi="Arial" w:hint="default"/>
      </w:rPr>
    </w:lvl>
    <w:lvl w:ilvl="2" w:tplc="FC1C68E4" w:tentative="1">
      <w:start w:val="1"/>
      <w:numFmt w:val="bullet"/>
      <w:lvlText w:val=""/>
      <w:lvlJc w:val="left"/>
      <w:pPr>
        <w:tabs>
          <w:tab w:val="num" w:pos="2160"/>
        </w:tabs>
        <w:ind w:left="2160" w:hanging="360"/>
      </w:pPr>
      <w:rPr>
        <w:rFonts w:ascii="Wingdings" w:hAnsi="Wingdings" w:hint="default"/>
      </w:rPr>
    </w:lvl>
    <w:lvl w:ilvl="3" w:tplc="53B6DA58" w:tentative="1">
      <w:start w:val="1"/>
      <w:numFmt w:val="bullet"/>
      <w:lvlText w:val=""/>
      <w:lvlJc w:val="left"/>
      <w:pPr>
        <w:tabs>
          <w:tab w:val="num" w:pos="2880"/>
        </w:tabs>
        <w:ind w:left="2880" w:hanging="360"/>
      </w:pPr>
      <w:rPr>
        <w:rFonts w:ascii="Wingdings" w:hAnsi="Wingdings" w:hint="default"/>
      </w:rPr>
    </w:lvl>
    <w:lvl w:ilvl="4" w:tplc="FD8226F2" w:tentative="1">
      <w:start w:val="1"/>
      <w:numFmt w:val="bullet"/>
      <w:lvlText w:val=""/>
      <w:lvlJc w:val="left"/>
      <w:pPr>
        <w:tabs>
          <w:tab w:val="num" w:pos="3600"/>
        </w:tabs>
        <w:ind w:left="3600" w:hanging="360"/>
      </w:pPr>
      <w:rPr>
        <w:rFonts w:ascii="Wingdings" w:hAnsi="Wingdings" w:hint="default"/>
      </w:rPr>
    </w:lvl>
    <w:lvl w:ilvl="5" w:tplc="64EAC340" w:tentative="1">
      <w:start w:val="1"/>
      <w:numFmt w:val="bullet"/>
      <w:lvlText w:val=""/>
      <w:lvlJc w:val="left"/>
      <w:pPr>
        <w:tabs>
          <w:tab w:val="num" w:pos="4320"/>
        </w:tabs>
        <w:ind w:left="4320" w:hanging="360"/>
      </w:pPr>
      <w:rPr>
        <w:rFonts w:ascii="Wingdings" w:hAnsi="Wingdings" w:hint="default"/>
      </w:rPr>
    </w:lvl>
    <w:lvl w:ilvl="6" w:tplc="17AA42DA" w:tentative="1">
      <w:start w:val="1"/>
      <w:numFmt w:val="bullet"/>
      <w:lvlText w:val=""/>
      <w:lvlJc w:val="left"/>
      <w:pPr>
        <w:tabs>
          <w:tab w:val="num" w:pos="5040"/>
        </w:tabs>
        <w:ind w:left="5040" w:hanging="360"/>
      </w:pPr>
      <w:rPr>
        <w:rFonts w:ascii="Wingdings" w:hAnsi="Wingdings" w:hint="default"/>
      </w:rPr>
    </w:lvl>
    <w:lvl w:ilvl="7" w:tplc="0E1CC244" w:tentative="1">
      <w:start w:val="1"/>
      <w:numFmt w:val="bullet"/>
      <w:lvlText w:val=""/>
      <w:lvlJc w:val="left"/>
      <w:pPr>
        <w:tabs>
          <w:tab w:val="num" w:pos="5760"/>
        </w:tabs>
        <w:ind w:left="5760" w:hanging="360"/>
      </w:pPr>
      <w:rPr>
        <w:rFonts w:ascii="Wingdings" w:hAnsi="Wingdings" w:hint="default"/>
      </w:rPr>
    </w:lvl>
    <w:lvl w:ilvl="8" w:tplc="2A6E40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B627B"/>
    <w:multiLevelType w:val="hybridMultilevel"/>
    <w:tmpl w:val="B0F06FC4"/>
    <w:lvl w:ilvl="0" w:tplc="30DA9634">
      <w:start w:val="1"/>
      <w:numFmt w:val="bullet"/>
      <w:lvlText w:val=""/>
      <w:lvlJc w:val="left"/>
      <w:pPr>
        <w:tabs>
          <w:tab w:val="num" w:pos="720"/>
        </w:tabs>
        <w:ind w:left="720" w:hanging="360"/>
      </w:pPr>
      <w:rPr>
        <w:rFonts w:ascii="Wingdings" w:hAnsi="Wingdings" w:hint="default"/>
      </w:rPr>
    </w:lvl>
    <w:lvl w:ilvl="1" w:tplc="E630433A">
      <w:numFmt w:val="bullet"/>
      <w:lvlText w:val="–"/>
      <w:lvlJc w:val="left"/>
      <w:pPr>
        <w:tabs>
          <w:tab w:val="num" w:pos="1440"/>
        </w:tabs>
        <w:ind w:left="1440" w:hanging="360"/>
      </w:pPr>
      <w:rPr>
        <w:rFonts w:ascii="Arial" w:hAnsi="Arial" w:hint="default"/>
      </w:rPr>
    </w:lvl>
    <w:lvl w:ilvl="2" w:tplc="7CEE1EBA" w:tentative="1">
      <w:start w:val="1"/>
      <w:numFmt w:val="bullet"/>
      <w:lvlText w:val=""/>
      <w:lvlJc w:val="left"/>
      <w:pPr>
        <w:tabs>
          <w:tab w:val="num" w:pos="2160"/>
        </w:tabs>
        <w:ind w:left="2160" w:hanging="360"/>
      </w:pPr>
      <w:rPr>
        <w:rFonts w:ascii="Wingdings" w:hAnsi="Wingdings" w:hint="default"/>
      </w:rPr>
    </w:lvl>
    <w:lvl w:ilvl="3" w:tplc="3A1EEAD6" w:tentative="1">
      <w:start w:val="1"/>
      <w:numFmt w:val="bullet"/>
      <w:lvlText w:val=""/>
      <w:lvlJc w:val="left"/>
      <w:pPr>
        <w:tabs>
          <w:tab w:val="num" w:pos="2880"/>
        </w:tabs>
        <w:ind w:left="2880" w:hanging="360"/>
      </w:pPr>
      <w:rPr>
        <w:rFonts w:ascii="Wingdings" w:hAnsi="Wingdings" w:hint="default"/>
      </w:rPr>
    </w:lvl>
    <w:lvl w:ilvl="4" w:tplc="90E2D736" w:tentative="1">
      <w:start w:val="1"/>
      <w:numFmt w:val="bullet"/>
      <w:lvlText w:val=""/>
      <w:lvlJc w:val="left"/>
      <w:pPr>
        <w:tabs>
          <w:tab w:val="num" w:pos="3600"/>
        </w:tabs>
        <w:ind w:left="3600" w:hanging="360"/>
      </w:pPr>
      <w:rPr>
        <w:rFonts w:ascii="Wingdings" w:hAnsi="Wingdings" w:hint="default"/>
      </w:rPr>
    </w:lvl>
    <w:lvl w:ilvl="5" w:tplc="CC7C4664" w:tentative="1">
      <w:start w:val="1"/>
      <w:numFmt w:val="bullet"/>
      <w:lvlText w:val=""/>
      <w:lvlJc w:val="left"/>
      <w:pPr>
        <w:tabs>
          <w:tab w:val="num" w:pos="4320"/>
        </w:tabs>
        <w:ind w:left="4320" w:hanging="360"/>
      </w:pPr>
      <w:rPr>
        <w:rFonts w:ascii="Wingdings" w:hAnsi="Wingdings" w:hint="default"/>
      </w:rPr>
    </w:lvl>
    <w:lvl w:ilvl="6" w:tplc="BDF86FF2" w:tentative="1">
      <w:start w:val="1"/>
      <w:numFmt w:val="bullet"/>
      <w:lvlText w:val=""/>
      <w:lvlJc w:val="left"/>
      <w:pPr>
        <w:tabs>
          <w:tab w:val="num" w:pos="5040"/>
        </w:tabs>
        <w:ind w:left="5040" w:hanging="360"/>
      </w:pPr>
      <w:rPr>
        <w:rFonts w:ascii="Wingdings" w:hAnsi="Wingdings" w:hint="default"/>
      </w:rPr>
    </w:lvl>
    <w:lvl w:ilvl="7" w:tplc="14FC606E" w:tentative="1">
      <w:start w:val="1"/>
      <w:numFmt w:val="bullet"/>
      <w:lvlText w:val=""/>
      <w:lvlJc w:val="left"/>
      <w:pPr>
        <w:tabs>
          <w:tab w:val="num" w:pos="5760"/>
        </w:tabs>
        <w:ind w:left="5760" w:hanging="360"/>
      </w:pPr>
      <w:rPr>
        <w:rFonts w:ascii="Wingdings" w:hAnsi="Wingdings" w:hint="default"/>
      </w:rPr>
    </w:lvl>
    <w:lvl w:ilvl="8" w:tplc="F89649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F067FF"/>
    <w:multiLevelType w:val="hybridMultilevel"/>
    <w:tmpl w:val="F04A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C40E0"/>
    <w:multiLevelType w:val="hybridMultilevel"/>
    <w:tmpl w:val="2CCCF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121995"/>
    <w:multiLevelType w:val="hybridMultilevel"/>
    <w:tmpl w:val="F094001C"/>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72615430">
    <w:abstractNumId w:val="4"/>
  </w:num>
  <w:num w:numId="2" w16cid:durableId="575818918">
    <w:abstractNumId w:val="1"/>
  </w:num>
  <w:num w:numId="3" w16cid:durableId="692806897">
    <w:abstractNumId w:val="0"/>
  </w:num>
  <w:num w:numId="4" w16cid:durableId="928003435">
    <w:abstractNumId w:val="5"/>
  </w:num>
  <w:num w:numId="5" w16cid:durableId="1346443655">
    <w:abstractNumId w:val="3"/>
  </w:num>
  <w:num w:numId="6" w16cid:durableId="344867997">
    <w:abstractNumId w:val="6"/>
  </w:num>
  <w:num w:numId="7" w16cid:durableId="879787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50"/>
    <w:rsid w:val="00012CA2"/>
    <w:rsid w:val="00022F78"/>
    <w:rsid w:val="000371E2"/>
    <w:rsid w:val="000666BB"/>
    <w:rsid w:val="00070960"/>
    <w:rsid w:val="00077C5B"/>
    <w:rsid w:val="00081E2A"/>
    <w:rsid w:val="00096D3E"/>
    <w:rsid w:val="000C6CA2"/>
    <w:rsid w:val="000E0F5A"/>
    <w:rsid w:val="000F14BA"/>
    <w:rsid w:val="000F3495"/>
    <w:rsid w:val="001174C3"/>
    <w:rsid w:val="001348FB"/>
    <w:rsid w:val="00135DD9"/>
    <w:rsid w:val="00142BD4"/>
    <w:rsid w:val="0014473B"/>
    <w:rsid w:val="00155A5F"/>
    <w:rsid w:val="00171DBD"/>
    <w:rsid w:val="0019049B"/>
    <w:rsid w:val="001B5869"/>
    <w:rsid w:val="001C1D1E"/>
    <w:rsid w:val="001C5248"/>
    <w:rsid w:val="001D70A8"/>
    <w:rsid w:val="00200D84"/>
    <w:rsid w:val="00217D98"/>
    <w:rsid w:val="002270BF"/>
    <w:rsid w:val="0024382A"/>
    <w:rsid w:val="002505C4"/>
    <w:rsid w:val="00290C02"/>
    <w:rsid w:val="002949E4"/>
    <w:rsid w:val="00296384"/>
    <w:rsid w:val="002C63E3"/>
    <w:rsid w:val="002F026C"/>
    <w:rsid w:val="003011E7"/>
    <w:rsid w:val="003129DB"/>
    <w:rsid w:val="00322434"/>
    <w:rsid w:val="00356FBD"/>
    <w:rsid w:val="00377803"/>
    <w:rsid w:val="003A5A37"/>
    <w:rsid w:val="003A63B8"/>
    <w:rsid w:val="003A764B"/>
    <w:rsid w:val="00401ECF"/>
    <w:rsid w:val="004223DB"/>
    <w:rsid w:val="004551EC"/>
    <w:rsid w:val="004A6359"/>
    <w:rsid w:val="004D35A8"/>
    <w:rsid w:val="004F2930"/>
    <w:rsid w:val="00502404"/>
    <w:rsid w:val="0051781D"/>
    <w:rsid w:val="00534769"/>
    <w:rsid w:val="005501F2"/>
    <w:rsid w:val="00564144"/>
    <w:rsid w:val="00587880"/>
    <w:rsid w:val="00591B16"/>
    <w:rsid w:val="0059600C"/>
    <w:rsid w:val="005974ED"/>
    <w:rsid w:val="005B2A3B"/>
    <w:rsid w:val="005D23BB"/>
    <w:rsid w:val="005E6061"/>
    <w:rsid w:val="005E6178"/>
    <w:rsid w:val="005F2024"/>
    <w:rsid w:val="0060109E"/>
    <w:rsid w:val="00614BD9"/>
    <w:rsid w:val="00627CD3"/>
    <w:rsid w:val="00661279"/>
    <w:rsid w:val="00676CE6"/>
    <w:rsid w:val="006820D3"/>
    <w:rsid w:val="006A4CC5"/>
    <w:rsid w:val="006D434C"/>
    <w:rsid w:val="006E46A3"/>
    <w:rsid w:val="006F2E20"/>
    <w:rsid w:val="00704D4A"/>
    <w:rsid w:val="00707150"/>
    <w:rsid w:val="00707293"/>
    <w:rsid w:val="00707A44"/>
    <w:rsid w:val="00713CB4"/>
    <w:rsid w:val="00726815"/>
    <w:rsid w:val="00735D5B"/>
    <w:rsid w:val="00753E7E"/>
    <w:rsid w:val="00757B66"/>
    <w:rsid w:val="007718F9"/>
    <w:rsid w:val="00781178"/>
    <w:rsid w:val="007872F6"/>
    <w:rsid w:val="00794DBF"/>
    <w:rsid w:val="00796143"/>
    <w:rsid w:val="007A6735"/>
    <w:rsid w:val="007A6BD0"/>
    <w:rsid w:val="007D22A3"/>
    <w:rsid w:val="007E199F"/>
    <w:rsid w:val="007F1A02"/>
    <w:rsid w:val="008102FB"/>
    <w:rsid w:val="00811F1B"/>
    <w:rsid w:val="00825384"/>
    <w:rsid w:val="008408B9"/>
    <w:rsid w:val="00841FD4"/>
    <w:rsid w:val="00845BE8"/>
    <w:rsid w:val="00847475"/>
    <w:rsid w:val="00891C6B"/>
    <w:rsid w:val="00896CD6"/>
    <w:rsid w:val="008A25D4"/>
    <w:rsid w:val="008B507D"/>
    <w:rsid w:val="00904EE6"/>
    <w:rsid w:val="00907AB0"/>
    <w:rsid w:val="0091208A"/>
    <w:rsid w:val="009144DD"/>
    <w:rsid w:val="0095317B"/>
    <w:rsid w:val="0097612F"/>
    <w:rsid w:val="009C6481"/>
    <w:rsid w:val="009D742D"/>
    <w:rsid w:val="009E1174"/>
    <w:rsid w:val="009E7850"/>
    <w:rsid w:val="009F12AC"/>
    <w:rsid w:val="00A03D60"/>
    <w:rsid w:val="00A0575D"/>
    <w:rsid w:val="00A13E54"/>
    <w:rsid w:val="00A25680"/>
    <w:rsid w:val="00A33641"/>
    <w:rsid w:val="00A405CF"/>
    <w:rsid w:val="00A50F7B"/>
    <w:rsid w:val="00A93929"/>
    <w:rsid w:val="00AA0691"/>
    <w:rsid w:val="00AA3750"/>
    <w:rsid w:val="00AD0588"/>
    <w:rsid w:val="00AD4617"/>
    <w:rsid w:val="00AD4A0F"/>
    <w:rsid w:val="00AF3FA7"/>
    <w:rsid w:val="00B031A9"/>
    <w:rsid w:val="00B15E1F"/>
    <w:rsid w:val="00B22796"/>
    <w:rsid w:val="00B23404"/>
    <w:rsid w:val="00B37484"/>
    <w:rsid w:val="00B72F62"/>
    <w:rsid w:val="00B837C2"/>
    <w:rsid w:val="00B94BD8"/>
    <w:rsid w:val="00BC3841"/>
    <w:rsid w:val="00BC4BE9"/>
    <w:rsid w:val="00BE47EA"/>
    <w:rsid w:val="00C02EAC"/>
    <w:rsid w:val="00C14C58"/>
    <w:rsid w:val="00C15B25"/>
    <w:rsid w:val="00C23B75"/>
    <w:rsid w:val="00C354FE"/>
    <w:rsid w:val="00C37A77"/>
    <w:rsid w:val="00C4168B"/>
    <w:rsid w:val="00C433EE"/>
    <w:rsid w:val="00C820FD"/>
    <w:rsid w:val="00CA2B54"/>
    <w:rsid w:val="00CA5B4E"/>
    <w:rsid w:val="00CA61AC"/>
    <w:rsid w:val="00CB20F9"/>
    <w:rsid w:val="00CC1881"/>
    <w:rsid w:val="00CD3E93"/>
    <w:rsid w:val="00CE461A"/>
    <w:rsid w:val="00D14A7F"/>
    <w:rsid w:val="00D15066"/>
    <w:rsid w:val="00D22E41"/>
    <w:rsid w:val="00D2395E"/>
    <w:rsid w:val="00D33F85"/>
    <w:rsid w:val="00D45EC7"/>
    <w:rsid w:val="00D475C2"/>
    <w:rsid w:val="00D550B4"/>
    <w:rsid w:val="00D56CEE"/>
    <w:rsid w:val="00D80615"/>
    <w:rsid w:val="00D8457F"/>
    <w:rsid w:val="00D950F8"/>
    <w:rsid w:val="00DA511B"/>
    <w:rsid w:val="00DB3482"/>
    <w:rsid w:val="00DD65AB"/>
    <w:rsid w:val="00DF41C2"/>
    <w:rsid w:val="00E00FD1"/>
    <w:rsid w:val="00E07888"/>
    <w:rsid w:val="00E71C64"/>
    <w:rsid w:val="00E96C39"/>
    <w:rsid w:val="00EB0FF0"/>
    <w:rsid w:val="00EB3291"/>
    <w:rsid w:val="00EB5409"/>
    <w:rsid w:val="00EB6D38"/>
    <w:rsid w:val="00EB6E2B"/>
    <w:rsid w:val="00EC278F"/>
    <w:rsid w:val="00EC314A"/>
    <w:rsid w:val="00EE1059"/>
    <w:rsid w:val="00EE7055"/>
    <w:rsid w:val="00EF2984"/>
    <w:rsid w:val="00F40A66"/>
    <w:rsid w:val="00F416D5"/>
    <w:rsid w:val="00F44878"/>
    <w:rsid w:val="00F5293D"/>
    <w:rsid w:val="00F721A2"/>
    <w:rsid w:val="00F86C3C"/>
    <w:rsid w:val="00F93B10"/>
    <w:rsid w:val="00FA17FF"/>
    <w:rsid w:val="00FA2475"/>
    <w:rsid w:val="00FB3989"/>
    <w:rsid w:val="00FD0B21"/>
    <w:rsid w:val="00FE0840"/>
    <w:rsid w:val="00FF73E9"/>
    <w:rsid w:val="0D03C1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C8D94"/>
  <w15:chartTrackingRefBased/>
  <w15:docId w15:val="{B7E16B15-9F9A-4CD8-8AEF-24EAA640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850"/>
    <w:pPr>
      <w:ind w:left="720"/>
      <w:contextualSpacing/>
    </w:pPr>
  </w:style>
  <w:style w:type="paragraph" w:styleId="BalloonText">
    <w:name w:val="Balloon Text"/>
    <w:basedOn w:val="Normal"/>
    <w:link w:val="BalloonTextChar"/>
    <w:uiPriority w:val="99"/>
    <w:semiHidden/>
    <w:unhideWhenUsed/>
    <w:rsid w:val="00F41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D5"/>
    <w:rPr>
      <w:rFonts w:ascii="Segoe UI" w:hAnsi="Segoe UI" w:cs="Segoe UI"/>
      <w:sz w:val="18"/>
      <w:szCs w:val="18"/>
    </w:rPr>
  </w:style>
  <w:style w:type="character" w:styleId="Hyperlink">
    <w:name w:val="Hyperlink"/>
    <w:basedOn w:val="DefaultParagraphFont"/>
    <w:uiPriority w:val="99"/>
    <w:unhideWhenUsed/>
    <w:rsid w:val="00171DBD"/>
    <w:rPr>
      <w:color w:val="0000FF"/>
      <w:u w:val="single"/>
    </w:rPr>
  </w:style>
  <w:style w:type="character" w:customStyle="1" w:styleId="apple-converted-space">
    <w:name w:val="apple-converted-space"/>
    <w:basedOn w:val="DefaultParagraphFont"/>
    <w:rsid w:val="00171DBD"/>
  </w:style>
  <w:style w:type="character" w:styleId="CommentReference">
    <w:name w:val="annotation reference"/>
    <w:basedOn w:val="DefaultParagraphFont"/>
    <w:uiPriority w:val="99"/>
    <w:semiHidden/>
    <w:unhideWhenUsed/>
    <w:rsid w:val="00896CD6"/>
    <w:rPr>
      <w:sz w:val="16"/>
      <w:szCs w:val="16"/>
    </w:rPr>
  </w:style>
  <w:style w:type="paragraph" w:styleId="CommentText">
    <w:name w:val="annotation text"/>
    <w:basedOn w:val="Normal"/>
    <w:link w:val="CommentTextChar"/>
    <w:uiPriority w:val="99"/>
    <w:semiHidden/>
    <w:unhideWhenUsed/>
    <w:rsid w:val="00896CD6"/>
    <w:pPr>
      <w:spacing w:line="240" w:lineRule="auto"/>
    </w:pPr>
    <w:rPr>
      <w:sz w:val="20"/>
      <w:szCs w:val="20"/>
    </w:rPr>
  </w:style>
  <w:style w:type="character" w:customStyle="1" w:styleId="CommentTextChar">
    <w:name w:val="Comment Text Char"/>
    <w:basedOn w:val="DefaultParagraphFont"/>
    <w:link w:val="CommentText"/>
    <w:uiPriority w:val="99"/>
    <w:semiHidden/>
    <w:rsid w:val="00896CD6"/>
    <w:rPr>
      <w:sz w:val="20"/>
      <w:szCs w:val="20"/>
    </w:rPr>
  </w:style>
  <w:style w:type="paragraph" w:styleId="CommentSubject">
    <w:name w:val="annotation subject"/>
    <w:basedOn w:val="CommentText"/>
    <w:next w:val="CommentText"/>
    <w:link w:val="CommentSubjectChar"/>
    <w:uiPriority w:val="99"/>
    <w:semiHidden/>
    <w:unhideWhenUsed/>
    <w:rsid w:val="00896CD6"/>
    <w:rPr>
      <w:b/>
      <w:bCs/>
    </w:rPr>
  </w:style>
  <w:style w:type="character" w:customStyle="1" w:styleId="CommentSubjectChar">
    <w:name w:val="Comment Subject Char"/>
    <w:basedOn w:val="CommentTextChar"/>
    <w:link w:val="CommentSubject"/>
    <w:uiPriority w:val="99"/>
    <w:semiHidden/>
    <w:rsid w:val="00896CD6"/>
    <w:rPr>
      <w:b/>
      <w:bCs/>
      <w:sz w:val="20"/>
      <w:szCs w:val="20"/>
    </w:rPr>
  </w:style>
  <w:style w:type="character" w:styleId="FollowedHyperlink">
    <w:name w:val="FollowedHyperlink"/>
    <w:basedOn w:val="DefaultParagraphFont"/>
    <w:uiPriority w:val="99"/>
    <w:semiHidden/>
    <w:unhideWhenUsed/>
    <w:rsid w:val="00D950F8"/>
    <w:rPr>
      <w:color w:val="954F72" w:themeColor="followedHyperlink"/>
      <w:u w:val="single"/>
    </w:rPr>
  </w:style>
  <w:style w:type="paragraph" w:styleId="Header">
    <w:name w:val="header"/>
    <w:basedOn w:val="Normal"/>
    <w:link w:val="HeaderChar"/>
    <w:uiPriority w:val="99"/>
    <w:unhideWhenUsed/>
    <w:rsid w:val="00753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E7E"/>
  </w:style>
  <w:style w:type="paragraph" w:styleId="Footer">
    <w:name w:val="footer"/>
    <w:basedOn w:val="Normal"/>
    <w:link w:val="FooterChar"/>
    <w:uiPriority w:val="99"/>
    <w:unhideWhenUsed/>
    <w:rsid w:val="00753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E7E"/>
  </w:style>
  <w:style w:type="character" w:styleId="UnresolvedMention">
    <w:name w:val="Unresolved Mention"/>
    <w:basedOn w:val="DefaultParagraphFont"/>
    <w:uiPriority w:val="99"/>
    <w:semiHidden/>
    <w:unhideWhenUsed/>
    <w:rsid w:val="00D8457F"/>
    <w:rPr>
      <w:color w:val="808080"/>
      <w:shd w:val="clear" w:color="auto" w:fill="E6E6E6"/>
    </w:rPr>
  </w:style>
  <w:style w:type="character" w:styleId="PlaceholderText">
    <w:name w:val="Placeholder Text"/>
    <w:basedOn w:val="DefaultParagraphFont"/>
    <w:uiPriority w:val="99"/>
    <w:semiHidden/>
    <w:rsid w:val="00AF3FA7"/>
    <w:rPr>
      <w:color w:val="808080"/>
    </w:rPr>
  </w:style>
  <w:style w:type="paragraph" w:styleId="Revision">
    <w:name w:val="Revision"/>
    <w:hidden/>
    <w:uiPriority w:val="99"/>
    <w:semiHidden/>
    <w:rsid w:val="003A7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6693">
      <w:bodyDiv w:val="1"/>
      <w:marLeft w:val="0"/>
      <w:marRight w:val="0"/>
      <w:marTop w:val="0"/>
      <w:marBottom w:val="0"/>
      <w:divBdr>
        <w:top w:val="none" w:sz="0" w:space="0" w:color="auto"/>
        <w:left w:val="none" w:sz="0" w:space="0" w:color="auto"/>
        <w:bottom w:val="none" w:sz="0" w:space="0" w:color="auto"/>
        <w:right w:val="none" w:sz="0" w:space="0" w:color="auto"/>
      </w:divBdr>
      <w:divsChild>
        <w:div w:id="2049143016">
          <w:marLeft w:val="0"/>
          <w:marRight w:val="0"/>
          <w:marTop w:val="0"/>
          <w:marBottom w:val="0"/>
          <w:divBdr>
            <w:top w:val="none" w:sz="0" w:space="0" w:color="auto"/>
            <w:left w:val="none" w:sz="0" w:space="0" w:color="auto"/>
            <w:bottom w:val="none" w:sz="0" w:space="0" w:color="auto"/>
            <w:right w:val="none" w:sz="0" w:space="0" w:color="auto"/>
          </w:divBdr>
          <w:divsChild>
            <w:div w:id="545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618">
      <w:bodyDiv w:val="1"/>
      <w:marLeft w:val="0"/>
      <w:marRight w:val="0"/>
      <w:marTop w:val="0"/>
      <w:marBottom w:val="0"/>
      <w:divBdr>
        <w:top w:val="none" w:sz="0" w:space="0" w:color="auto"/>
        <w:left w:val="none" w:sz="0" w:space="0" w:color="auto"/>
        <w:bottom w:val="none" w:sz="0" w:space="0" w:color="auto"/>
        <w:right w:val="none" w:sz="0" w:space="0" w:color="auto"/>
      </w:divBdr>
      <w:divsChild>
        <w:div w:id="1899779771">
          <w:marLeft w:val="0"/>
          <w:marRight w:val="0"/>
          <w:marTop w:val="0"/>
          <w:marBottom w:val="0"/>
          <w:divBdr>
            <w:top w:val="none" w:sz="0" w:space="0" w:color="auto"/>
            <w:left w:val="none" w:sz="0" w:space="0" w:color="auto"/>
            <w:bottom w:val="none" w:sz="0" w:space="0" w:color="auto"/>
            <w:right w:val="none" w:sz="0" w:space="0" w:color="auto"/>
          </w:divBdr>
        </w:div>
        <w:div w:id="1635135003">
          <w:marLeft w:val="0"/>
          <w:marRight w:val="0"/>
          <w:marTop w:val="0"/>
          <w:marBottom w:val="0"/>
          <w:divBdr>
            <w:top w:val="none" w:sz="0" w:space="0" w:color="auto"/>
            <w:left w:val="none" w:sz="0" w:space="0" w:color="auto"/>
            <w:bottom w:val="none" w:sz="0" w:space="0" w:color="auto"/>
            <w:right w:val="none" w:sz="0" w:space="0" w:color="auto"/>
          </w:divBdr>
        </w:div>
        <w:div w:id="1602107096">
          <w:marLeft w:val="0"/>
          <w:marRight w:val="0"/>
          <w:marTop w:val="0"/>
          <w:marBottom w:val="0"/>
          <w:divBdr>
            <w:top w:val="none" w:sz="0" w:space="0" w:color="auto"/>
            <w:left w:val="none" w:sz="0" w:space="0" w:color="auto"/>
            <w:bottom w:val="none" w:sz="0" w:space="0" w:color="auto"/>
            <w:right w:val="none" w:sz="0" w:space="0" w:color="auto"/>
          </w:divBdr>
        </w:div>
        <w:div w:id="437453290">
          <w:marLeft w:val="0"/>
          <w:marRight w:val="0"/>
          <w:marTop w:val="0"/>
          <w:marBottom w:val="0"/>
          <w:divBdr>
            <w:top w:val="none" w:sz="0" w:space="0" w:color="auto"/>
            <w:left w:val="none" w:sz="0" w:space="0" w:color="auto"/>
            <w:bottom w:val="none" w:sz="0" w:space="0" w:color="auto"/>
            <w:right w:val="none" w:sz="0" w:space="0" w:color="auto"/>
          </w:divBdr>
        </w:div>
        <w:div w:id="2012368156">
          <w:marLeft w:val="0"/>
          <w:marRight w:val="0"/>
          <w:marTop w:val="0"/>
          <w:marBottom w:val="0"/>
          <w:divBdr>
            <w:top w:val="none" w:sz="0" w:space="0" w:color="auto"/>
            <w:left w:val="none" w:sz="0" w:space="0" w:color="auto"/>
            <w:bottom w:val="none" w:sz="0" w:space="0" w:color="auto"/>
            <w:right w:val="none" w:sz="0" w:space="0" w:color="auto"/>
          </w:divBdr>
        </w:div>
        <w:div w:id="951134346">
          <w:marLeft w:val="0"/>
          <w:marRight w:val="0"/>
          <w:marTop w:val="0"/>
          <w:marBottom w:val="0"/>
          <w:divBdr>
            <w:top w:val="none" w:sz="0" w:space="0" w:color="auto"/>
            <w:left w:val="none" w:sz="0" w:space="0" w:color="auto"/>
            <w:bottom w:val="none" w:sz="0" w:space="0" w:color="auto"/>
            <w:right w:val="none" w:sz="0" w:space="0" w:color="auto"/>
          </w:divBdr>
        </w:div>
        <w:div w:id="935753230">
          <w:marLeft w:val="0"/>
          <w:marRight w:val="0"/>
          <w:marTop w:val="0"/>
          <w:marBottom w:val="0"/>
          <w:divBdr>
            <w:top w:val="none" w:sz="0" w:space="0" w:color="auto"/>
            <w:left w:val="none" w:sz="0" w:space="0" w:color="auto"/>
            <w:bottom w:val="none" w:sz="0" w:space="0" w:color="auto"/>
            <w:right w:val="none" w:sz="0" w:space="0" w:color="auto"/>
          </w:divBdr>
        </w:div>
      </w:divsChild>
    </w:div>
    <w:div w:id="804007796">
      <w:bodyDiv w:val="1"/>
      <w:marLeft w:val="0"/>
      <w:marRight w:val="0"/>
      <w:marTop w:val="0"/>
      <w:marBottom w:val="0"/>
      <w:divBdr>
        <w:top w:val="none" w:sz="0" w:space="0" w:color="auto"/>
        <w:left w:val="none" w:sz="0" w:space="0" w:color="auto"/>
        <w:bottom w:val="none" w:sz="0" w:space="0" w:color="auto"/>
        <w:right w:val="none" w:sz="0" w:space="0" w:color="auto"/>
      </w:divBdr>
      <w:divsChild>
        <w:div w:id="1995717741">
          <w:marLeft w:val="274"/>
          <w:marRight w:val="0"/>
          <w:marTop w:val="150"/>
          <w:marBottom w:val="0"/>
          <w:divBdr>
            <w:top w:val="none" w:sz="0" w:space="0" w:color="auto"/>
            <w:left w:val="none" w:sz="0" w:space="0" w:color="auto"/>
            <w:bottom w:val="none" w:sz="0" w:space="0" w:color="auto"/>
            <w:right w:val="none" w:sz="0" w:space="0" w:color="auto"/>
          </w:divBdr>
        </w:div>
        <w:div w:id="369307953">
          <w:marLeft w:val="806"/>
          <w:marRight w:val="0"/>
          <w:marTop w:val="75"/>
          <w:marBottom w:val="0"/>
          <w:divBdr>
            <w:top w:val="none" w:sz="0" w:space="0" w:color="auto"/>
            <w:left w:val="none" w:sz="0" w:space="0" w:color="auto"/>
            <w:bottom w:val="none" w:sz="0" w:space="0" w:color="auto"/>
            <w:right w:val="none" w:sz="0" w:space="0" w:color="auto"/>
          </w:divBdr>
        </w:div>
        <w:div w:id="993025705">
          <w:marLeft w:val="274"/>
          <w:marRight w:val="0"/>
          <w:marTop w:val="150"/>
          <w:marBottom w:val="0"/>
          <w:divBdr>
            <w:top w:val="none" w:sz="0" w:space="0" w:color="auto"/>
            <w:left w:val="none" w:sz="0" w:space="0" w:color="auto"/>
            <w:bottom w:val="none" w:sz="0" w:space="0" w:color="auto"/>
            <w:right w:val="none" w:sz="0" w:space="0" w:color="auto"/>
          </w:divBdr>
        </w:div>
        <w:div w:id="1787114991">
          <w:marLeft w:val="806"/>
          <w:marRight w:val="0"/>
          <w:marTop w:val="75"/>
          <w:marBottom w:val="0"/>
          <w:divBdr>
            <w:top w:val="none" w:sz="0" w:space="0" w:color="auto"/>
            <w:left w:val="none" w:sz="0" w:space="0" w:color="auto"/>
            <w:bottom w:val="none" w:sz="0" w:space="0" w:color="auto"/>
            <w:right w:val="none" w:sz="0" w:space="0" w:color="auto"/>
          </w:divBdr>
        </w:div>
      </w:divsChild>
    </w:div>
    <w:div w:id="1341203358">
      <w:bodyDiv w:val="1"/>
      <w:marLeft w:val="0"/>
      <w:marRight w:val="0"/>
      <w:marTop w:val="0"/>
      <w:marBottom w:val="0"/>
      <w:divBdr>
        <w:top w:val="none" w:sz="0" w:space="0" w:color="auto"/>
        <w:left w:val="none" w:sz="0" w:space="0" w:color="auto"/>
        <w:bottom w:val="none" w:sz="0" w:space="0" w:color="auto"/>
        <w:right w:val="none" w:sz="0" w:space="0" w:color="auto"/>
      </w:divBdr>
      <w:divsChild>
        <w:div w:id="467355403">
          <w:marLeft w:val="274"/>
          <w:marRight w:val="0"/>
          <w:marTop w:val="150"/>
          <w:marBottom w:val="0"/>
          <w:divBdr>
            <w:top w:val="none" w:sz="0" w:space="0" w:color="auto"/>
            <w:left w:val="none" w:sz="0" w:space="0" w:color="auto"/>
            <w:bottom w:val="none" w:sz="0" w:space="0" w:color="auto"/>
            <w:right w:val="none" w:sz="0" w:space="0" w:color="auto"/>
          </w:divBdr>
        </w:div>
        <w:div w:id="2019308994">
          <w:marLeft w:val="806"/>
          <w:marRight w:val="0"/>
          <w:marTop w:val="75"/>
          <w:marBottom w:val="0"/>
          <w:divBdr>
            <w:top w:val="none" w:sz="0" w:space="0" w:color="auto"/>
            <w:left w:val="none" w:sz="0" w:space="0" w:color="auto"/>
            <w:bottom w:val="none" w:sz="0" w:space="0" w:color="auto"/>
            <w:right w:val="none" w:sz="0" w:space="0" w:color="auto"/>
          </w:divBdr>
        </w:div>
        <w:div w:id="882593813">
          <w:marLeft w:val="806"/>
          <w:marRight w:val="0"/>
          <w:marTop w:val="75"/>
          <w:marBottom w:val="0"/>
          <w:divBdr>
            <w:top w:val="none" w:sz="0" w:space="0" w:color="auto"/>
            <w:left w:val="none" w:sz="0" w:space="0" w:color="auto"/>
            <w:bottom w:val="none" w:sz="0" w:space="0" w:color="auto"/>
            <w:right w:val="none" w:sz="0" w:space="0" w:color="auto"/>
          </w:divBdr>
        </w:div>
        <w:div w:id="369257835">
          <w:marLeft w:val="806"/>
          <w:marRight w:val="0"/>
          <w:marTop w:val="75"/>
          <w:marBottom w:val="0"/>
          <w:divBdr>
            <w:top w:val="none" w:sz="0" w:space="0" w:color="auto"/>
            <w:left w:val="none" w:sz="0" w:space="0" w:color="auto"/>
            <w:bottom w:val="none" w:sz="0" w:space="0" w:color="auto"/>
            <w:right w:val="none" w:sz="0" w:space="0" w:color="auto"/>
          </w:divBdr>
        </w:div>
      </w:divsChild>
    </w:div>
    <w:div w:id="14758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ristol.ac.uk/media-library/sites/hr/documents/academic-promotion/framework.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349999969D401F994BFECDEFBDC239"/>
        <w:category>
          <w:name w:val="General"/>
          <w:gallery w:val="placeholder"/>
        </w:category>
        <w:types>
          <w:type w:val="bbPlcHdr"/>
        </w:types>
        <w:behaviors>
          <w:behavior w:val="content"/>
        </w:behaviors>
        <w:guid w:val="{3EA12320-4F7F-493F-8B2C-12F444C7C769}"/>
      </w:docPartPr>
      <w:docPartBody>
        <w:p w:rsidR="001F3BD8" w:rsidRDefault="00D63AB3" w:rsidP="00D63AB3">
          <w:pPr>
            <w:pStyle w:val="29349999969D401F994BFECDEFBDC2391"/>
          </w:pPr>
          <w:r w:rsidRPr="00290C02">
            <w:rPr>
              <w:rStyle w:val="PlaceholderText"/>
              <w:rFonts w:cstheme="minorHAnsi"/>
              <w:sz w:val="24"/>
              <w:szCs w:val="24"/>
            </w:rPr>
            <w:t>Choose an item.</w:t>
          </w:r>
        </w:p>
      </w:docPartBody>
    </w:docPart>
    <w:docPart>
      <w:docPartPr>
        <w:name w:val="BED217F799DC454AA05F3FBBF94F0779"/>
        <w:category>
          <w:name w:val="General"/>
          <w:gallery w:val="placeholder"/>
        </w:category>
        <w:types>
          <w:type w:val="bbPlcHdr"/>
        </w:types>
        <w:behaviors>
          <w:behavior w:val="content"/>
        </w:behaviors>
        <w:guid w:val="{8C6F3E52-41E3-494A-95A7-23FDFBB4345B}"/>
      </w:docPartPr>
      <w:docPartBody>
        <w:p w:rsidR="00F529ED" w:rsidRDefault="00D63AB3" w:rsidP="00D63AB3">
          <w:pPr>
            <w:pStyle w:val="BED217F799DC454AA05F3FBBF94F07791"/>
          </w:pPr>
          <w:r w:rsidRPr="001650E3">
            <w:rPr>
              <w:rStyle w:val="PlaceholderText"/>
            </w:rPr>
            <w:t>Click or tap here to enter text.</w:t>
          </w:r>
        </w:p>
      </w:docPartBody>
    </w:docPart>
    <w:docPart>
      <w:docPartPr>
        <w:name w:val="3195DB881890432DBD6FE62F06E91F0C"/>
        <w:category>
          <w:name w:val="General"/>
          <w:gallery w:val="placeholder"/>
        </w:category>
        <w:types>
          <w:type w:val="bbPlcHdr"/>
        </w:types>
        <w:behaviors>
          <w:behavior w:val="content"/>
        </w:behaviors>
        <w:guid w:val="{4CAC3B53-E3B4-4F1D-8D19-F54F34709BCD}"/>
      </w:docPartPr>
      <w:docPartBody>
        <w:p w:rsidR="007B008E" w:rsidRDefault="00D63AB3" w:rsidP="00D63AB3">
          <w:pPr>
            <w:pStyle w:val="3195DB881890432DBD6FE62F06E91F0C"/>
          </w:pPr>
          <w:r w:rsidRPr="001650E3">
            <w:rPr>
              <w:rStyle w:val="PlaceholderText"/>
            </w:rPr>
            <w:t>Click or tap here to enter text.</w:t>
          </w:r>
        </w:p>
      </w:docPartBody>
    </w:docPart>
    <w:docPart>
      <w:docPartPr>
        <w:name w:val="EAD58D7809824FE787B37857509F6725"/>
        <w:category>
          <w:name w:val="General"/>
          <w:gallery w:val="placeholder"/>
        </w:category>
        <w:types>
          <w:type w:val="bbPlcHdr"/>
        </w:types>
        <w:behaviors>
          <w:behavior w:val="content"/>
        </w:behaviors>
        <w:guid w:val="{EBAF80C0-4BBC-45E6-A9D5-D959E0C2EEB9}"/>
      </w:docPartPr>
      <w:docPartBody>
        <w:p w:rsidR="007B008E" w:rsidRDefault="00D63AB3" w:rsidP="00D63AB3">
          <w:pPr>
            <w:pStyle w:val="EAD58D7809824FE787B37857509F6725"/>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6"/>
    <w:rsid w:val="00012CA2"/>
    <w:rsid w:val="000E3376"/>
    <w:rsid w:val="001F2009"/>
    <w:rsid w:val="001F3BD8"/>
    <w:rsid w:val="003B7A22"/>
    <w:rsid w:val="003D1CD0"/>
    <w:rsid w:val="004E4480"/>
    <w:rsid w:val="004F02EA"/>
    <w:rsid w:val="005106F3"/>
    <w:rsid w:val="00591B16"/>
    <w:rsid w:val="00606320"/>
    <w:rsid w:val="007B008E"/>
    <w:rsid w:val="007F68FD"/>
    <w:rsid w:val="00865D7F"/>
    <w:rsid w:val="00A62FBA"/>
    <w:rsid w:val="00AA571F"/>
    <w:rsid w:val="00BB55B8"/>
    <w:rsid w:val="00D311D0"/>
    <w:rsid w:val="00D4091A"/>
    <w:rsid w:val="00D63AB3"/>
    <w:rsid w:val="00F529ED"/>
    <w:rsid w:val="00FA79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AB3"/>
    <w:rPr>
      <w:color w:val="808080"/>
    </w:rPr>
  </w:style>
  <w:style w:type="paragraph" w:customStyle="1" w:styleId="29349999969D401F994BFECDEFBDC2391">
    <w:name w:val="29349999969D401F994BFECDEFBDC2391"/>
    <w:rsid w:val="00D63AB3"/>
    <w:rPr>
      <w:rFonts w:eastAsiaTheme="minorHAnsi"/>
      <w:lang w:eastAsia="en-US"/>
    </w:rPr>
  </w:style>
  <w:style w:type="paragraph" w:customStyle="1" w:styleId="3195DB881890432DBD6FE62F06E91F0C">
    <w:name w:val="3195DB881890432DBD6FE62F06E91F0C"/>
    <w:rsid w:val="00D63AB3"/>
    <w:rPr>
      <w:rFonts w:eastAsiaTheme="minorHAnsi"/>
      <w:lang w:eastAsia="en-US"/>
    </w:rPr>
  </w:style>
  <w:style w:type="paragraph" w:customStyle="1" w:styleId="EAD58D7809824FE787B37857509F6725">
    <w:name w:val="EAD58D7809824FE787B37857509F6725"/>
    <w:rsid w:val="00D63AB3"/>
    <w:rPr>
      <w:rFonts w:eastAsiaTheme="minorHAnsi"/>
      <w:lang w:eastAsia="en-US"/>
    </w:rPr>
  </w:style>
  <w:style w:type="paragraph" w:customStyle="1" w:styleId="BED217F799DC454AA05F3FBBF94F07791">
    <w:name w:val="BED217F799DC454AA05F3FBBF94F07791"/>
    <w:rsid w:val="00D63AB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a282802-b626-4673-94f9-53fbe76c57cd">
      <UserInfo>
        <DisplayName>Claire Buchanan</DisplayName>
        <AccountId>18</AccountId>
        <AccountType/>
      </UserInfo>
      <UserInfo>
        <DisplayName>Sarah Haworth</DisplayName>
        <AccountId>19</AccountId>
        <AccountType/>
      </UserInfo>
      <UserInfo>
        <DisplayName>Daisy Gaunt</DisplayName>
        <AccountId>12</AccountId>
        <AccountType/>
      </UserInfo>
      <UserInfo>
        <DisplayName>James Bigwood (Director of People and Organisational Development)</DisplayName>
        <AccountId>13</AccountId>
        <AccountType/>
      </UserInfo>
      <UserInfo>
        <DisplayName>Kim Pennelegion</DisplayName>
        <AccountId>57</AccountId>
        <AccountType/>
      </UserInfo>
      <UserInfo>
        <DisplayName>Natasha Gregory</DisplayName>
        <AccountId>59</AccountId>
        <AccountType/>
      </UserInfo>
    </SharedWithUsers>
    <TaxCatchAll xmlns="edb9d0e4-5370-4cfb-9e4e-bdf6de379f60" xsi:nil="true"/>
    <lcf76f155ced4ddcb4097134ff3c332f xmlns="12ef8833-9328-45b9-bd9a-331b0ce5e5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464A71EF015E4C9AA14DF543F4587C" ma:contentTypeVersion="14" ma:contentTypeDescription="Create a new document." ma:contentTypeScope="" ma:versionID="737b12b4e3090f0d516dbcde2d0b0dc5">
  <xsd:schema xmlns:xsd="http://www.w3.org/2001/XMLSchema" xmlns:xs="http://www.w3.org/2001/XMLSchema" xmlns:p="http://schemas.microsoft.com/office/2006/metadata/properties" xmlns:ns2="12ef8833-9328-45b9-bd9a-331b0ce5e586" xmlns:ns3="4a282802-b626-4673-94f9-53fbe76c57cd" xmlns:ns4="edb9d0e4-5370-4cfb-9e4e-bdf6de379f60" targetNamespace="http://schemas.microsoft.com/office/2006/metadata/properties" ma:root="true" ma:fieldsID="7b81300af0a3da8317f03898d52cc2ed" ns2:_="" ns3:_="" ns4:_="">
    <xsd:import namespace="12ef8833-9328-45b9-bd9a-331b0ce5e586"/>
    <xsd:import namespace="4a282802-b626-4673-94f9-53fbe76c57cd"/>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TaxCatchAll" minOccurs="0"/>
                <xsd:element ref="ns2:MediaServiceDateTaken" minOccurs="0"/>
                <xsd:element ref="ns2:MediaServiceGenerationTime" minOccurs="0"/>
                <xsd:element ref="ns2:lcf76f155ced4ddcb4097134ff3c332f"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8833-9328-45b9-bd9a-331b0ce5e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82802-b626-4673-94f9-53fbe76c5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2700d-f717-437c-bb6d-b20093617243}" ma:internalName="TaxCatchAll" ma:showField="CatchAllData" ma:web="4a282802-b626-4673-94f9-53fbe76c5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45695-1863-4D1A-A29A-9FADD51DC2FD}">
  <ds:schemaRefs>
    <ds:schemaRef ds:uri="http://schemas.microsoft.com/sharepoint/v3/contenttype/forms"/>
  </ds:schemaRefs>
</ds:datastoreItem>
</file>

<file path=customXml/itemProps2.xml><?xml version="1.0" encoding="utf-8"?>
<ds:datastoreItem xmlns:ds="http://schemas.openxmlformats.org/officeDocument/2006/customXml" ds:itemID="{C36FA2E1-2F1A-4F30-BC54-BA37968ADD24}">
  <ds:schemaRefs>
    <ds:schemaRef ds:uri="http://schemas.microsoft.com/office/2006/metadata/properties"/>
    <ds:schemaRef ds:uri="http://schemas.microsoft.com/office/infopath/2007/PartnerControls"/>
    <ds:schemaRef ds:uri="4a282802-b626-4673-94f9-53fbe76c57cd"/>
    <ds:schemaRef ds:uri="edb9d0e4-5370-4cfb-9e4e-bdf6de379f60"/>
    <ds:schemaRef ds:uri="12ef8833-9328-45b9-bd9a-331b0ce5e586"/>
  </ds:schemaRefs>
</ds:datastoreItem>
</file>

<file path=customXml/itemProps3.xml><?xml version="1.0" encoding="utf-8"?>
<ds:datastoreItem xmlns:ds="http://schemas.openxmlformats.org/officeDocument/2006/customXml" ds:itemID="{30E06897-5027-44ED-8D0E-19C66173806F}">
  <ds:schemaRefs>
    <ds:schemaRef ds:uri="http://schemas.openxmlformats.org/officeDocument/2006/bibliography"/>
  </ds:schemaRefs>
</ds:datastoreItem>
</file>

<file path=customXml/itemProps4.xml><?xml version="1.0" encoding="utf-8"?>
<ds:datastoreItem xmlns:ds="http://schemas.openxmlformats.org/officeDocument/2006/customXml" ds:itemID="{3E2C04C1-7133-4357-A538-DC59C64A3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8833-9328-45b9-bd9a-331b0ce5e586"/>
    <ds:schemaRef ds:uri="4a282802-b626-4673-94f9-53fbe76c57cd"/>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3331</Characters>
  <Application>Microsoft Office Word</Application>
  <DocSecurity>0</DocSecurity>
  <Lines>27</Lines>
  <Paragraphs>7</Paragraphs>
  <ScaleCrop>false</ScaleCrop>
  <Company>University of Bristol</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Binns-Harris</dc:creator>
  <cp:keywords/>
  <dc:description/>
  <cp:lastModifiedBy>James Vickery</cp:lastModifiedBy>
  <cp:revision>4</cp:revision>
  <cp:lastPrinted>2020-03-06T13:22:00Z</cp:lastPrinted>
  <dcterms:created xsi:type="dcterms:W3CDTF">2022-11-09T13:50:00Z</dcterms:created>
  <dcterms:modified xsi:type="dcterms:W3CDTF">2024-11-01T09:28:00Z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0x01010019464A71EF015E4C9AA14DF543F4587C</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