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3695" w14:textId="0D53B23E" w:rsidR="005F6554" w:rsidRPr="005A5E1E" w:rsidRDefault="000F26D2" w:rsidP="00AC1864">
      <w:pPr>
        <w:pStyle w:val="Heading1"/>
      </w:pPr>
      <w:r w:rsidRPr="005A5E1E">
        <w:t xml:space="preserve">GW4 </w:t>
      </w:r>
      <w:r w:rsidR="004113B5" w:rsidRPr="005A5E1E">
        <w:t>High-</w:t>
      </w:r>
      <w:r w:rsidRPr="005A5E1E">
        <w:t>Resolution Electron cryo-Microscopy Facility</w:t>
      </w:r>
      <w:r w:rsidRPr="005A5E1E">
        <w:br/>
      </w:r>
      <w:r w:rsidR="001A1BD3" w:rsidRPr="005A5E1E">
        <w:t>Terms and Conditions</w:t>
      </w:r>
      <w:r w:rsidR="004B7A9D" w:rsidRPr="005A5E1E">
        <w:t xml:space="preserve"> for Users</w:t>
      </w:r>
    </w:p>
    <w:p w14:paraId="68A0E486" w14:textId="7F6BCA9B" w:rsidR="001A1BD3" w:rsidRPr="005A5E1E" w:rsidRDefault="001A1BD3" w:rsidP="00AC1864">
      <w:pPr>
        <w:spacing w:after="0"/>
      </w:pPr>
    </w:p>
    <w:p w14:paraId="2403E9D4" w14:textId="3026E365" w:rsidR="001A1BD3" w:rsidRPr="005A5E1E" w:rsidRDefault="00DC7528" w:rsidP="005A5E1E">
      <w:pPr>
        <w:pStyle w:val="Subtitle"/>
        <w:spacing w:after="360"/>
      </w:pPr>
      <w:r w:rsidRPr="00DC7528">
        <w:t>By using the GW4 Cryo-EM Facility, you are agreeing to the facility’s terms and conditions on behalf of yourself and the organisation which you represent</w:t>
      </w:r>
      <w:r w:rsidR="00EE250C" w:rsidRPr="005A5E1E">
        <w:t>.</w:t>
      </w:r>
      <w:r>
        <w:t xml:space="preserve"> Y</w:t>
      </w:r>
      <w:r w:rsidR="001A1BD3" w:rsidRPr="005A5E1E">
        <w:t xml:space="preserve">ou </w:t>
      </w:r>
      <w:r w:rsidR="006A17C9" w:rsidRPr="005A5E1E">
        <w:t xml:space="preserve">confirm </w:t>
      </w:r>
      <w:r w:rsidR="001A1BD3" w:rsidRPr="005A5E1E">
        <w:t>that you</w:t>
      </w:r>
      <w:r w:rsidR="00EE250C" w:rsidRPr="005A5E1E">
        <w:t xml:space="preserve"> </w:t>
      </w:r>
      <w:r w:rsidR="001A1BD3" w:rsidRPr="005A5E1E">
        <w:t xml:space="preserve">are duly authorised to do so on behalf of that </w:t>
      </w:r>
      <w:r w:rsidR="00EE250C" w:rsidRPr="005A5E1E">
        <w:t>organisation</w:t>
      </w:r>
      <w:r w:rsidR="001A1BD3" w:rsidRPr="005A5E1E">
        <w:t>.</w:t>
      </w:r>
    </w:p>
    <w:p w14:paraId="3B4C9754" w14:textId="5F2B0C68" w:rsidR="00B26EA6" w:rsidRPr="005A5E1E" w:rsidRDefault="00B26EA6" w:rsidP="005A5E1E">
      <w:pPr>
        <w:pStyle w:val="Heading2"/>
      </w:pPr>
      <w:r w:rsidRPr="005A5E1E">
        <w:t xml:space="preserve">Project </w:t>
      </w:r>
      <w:r w:rsidR="005A5E1E">
        <w:t>p</w:t>
      </w:r>
      <w:r w:rsidR="001A1BD3" w:rsidRPr="005A5E1E">
        <w:t xml:space="preserve">roposal and </w:t>
      </w:r>
      <w:r w:rsidR="005A5E1E">
        <w:t>f</w:t>
      </w:r>
      <w:r w:rsidRPr="005A5E1E">
        <w:t xml:space="preserve">acility </w:t>
      </w:r>
      <w:r w:rsidR="005A5E1E">
        <w:t>a</w:t>
      </w:r>
      <w:r w:rsidR="001A1BD3" w:rsidRPr="005A5E1E">
        <w:t xml:space="preserve">ccess </w:t>
      </w:r>
      <w:r w:rsidR="005A5E1E">
        <w:t>p</w:t>
      </w:r>
      <w:r w:rsidR="001A1BD3" w:rsidRPr="005A5E1E">
        <w:t>rocess</w:t>
      </w:r>
    </w:p>
    <w:p w14:paraId="586ED9E4" w14:textId="03696FFE" w:rsidR="00B26EA6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Researchers </w:t>
      </w:r>
      <w:r w:rsidR="006A17C9" w:rsidRPr="005A5E1E">
        <w:t xml:space="preserve">must </w:t>
      </w:r>
      <w:r w:rsidRPr="005A5E1E">
        <w:t xml:space="preserve">submit a </w:t>
      </w:r>
      <w:r w:rsidR="00B26EA6" w:rsidRPr="005A5E1E">
        <w:t>P</w:t>
      </w:r>
      <w:r w:rsidRPr="005A5E1E">
        <w:t xml:space="preserve">roject </w:t>
      </w:r>
      <w:r w:rsidR="00B26EA6" w:rsidRPr="005A5E1E">
        <w:t>P</w:t>
      </w:r>
      <w:r w:rsidRPr="005A5E1E">
        <w:t xml:space="preserve">roposal </w:t>
      </w:r>
      <w:r w:rsidR="00B26EA6" w:rsidRPr="005A5E1E">
        <w:t xml:space="preserve">Form </w:t>
      </w:r>
      <w:r w:rsidRPr="005A5E1E">
        <w:t xml:space="preserve">for </w:t>
      </w:r>
      <w:r w:rsidR="00B26EA6" w:rsidRPr="005A5E1E">
        <w:t>the hire</w:t>
      </w:r>
      <w:r w:rsidRPr="005A5E1E">
        <w:t xml:space="preserve"> of the </w:t>
      </w:r>
      <w:r w:rsidR="00C16221" w:rsidRPr="005A5E1E">
        <w:t xml:space="preserve">FEI </w:t>
      </w:r>
      <w:r w:rsidRPr="005A5E1E">
        <w:t>T</w:t>
      </w:r>
      <w:r w:rsidR="00B26EA6" w:rsidRPr="005A5E1E">
        <w:t>alos Arctica</w:t>
      </w:r>
      <w:r w:rsidR="00C16221" w:rsidRPr="005A5E1E">
        <w:t xml:space="preserve"> Transmission Electron Microscope</w:t>
      </w:r>
      <w:r w:rsidR="006A17C9" w:rsidRPr="005A5E1E">
        <w:t xml:space="preserve"> </w:t>
      </w:r>
      <w:r w:rsidR="00FF468B" w:rsidRPr="005A5E1E">
        <w:t xml:space="preserve">(the ‘Microscope’) </w:t>
      </w:r>
      <w:r w:rsidR="006A17C9" w:rsidRPr="005A5E1E">
        <w:t xml:space="preserve">which is situated at the GW </w:t>
      </w:r>
      <w:proofErr w:type="spellStart"/>
      <w:r w:rsidR="006A17C9" w:rsidRPr="005A5E1E">
        <w:t>cryoEM</w:t>
      </w:r>
      <w:proofErr w:type="spellEnd"/>
      <w:r w:rsidR="006A17C9" w:rsidRPr="005A5E1E">
        <w:t xml:space="preserve"> Facility of the University of Bristol (the ‘Facility’)</w:t>
      </w:r>
      <w:r w:rsidRPr="005A5E1E">
        <w:t xml:space="preserve">. </w:t>
      </w:r>
      <w:r w:rsidR="00B26EA6" w:rsidRPr="005A5E1E">
        <w:t>The Project Proposal form can be found on the website.</w:t>
      </w:r>
    </w:p>
    <w:p w14:paraId="18E78DBB" w14:textId="77777777" w:rsidR="005F08F1" w:rsidRPr="005A5E1E" w:rsidRDefault="005F08F1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>Facility staff will evaluate information provided in the Project Proposal Form to advise on the hire of the Microscope or recommend further preliminary work.</w:t>
      </w:r>
    </w:p>
    <w:p w14:paraId="3CB76E9E" w14:textId="1A10FDDC" w:rsidR="00B26EA6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>You agree to follow the following process:</w:t>
      </w:r>
    </w:p>
    <w:p w14:paraId="70813704" w14:textId="24A6B60F" w:rsidR="00B26EA6" w:rsidRPr="005A5E1E" w:rsidRDefault="001A1BD3" w:rsidP="00C94BB7">
      <w:pPr>
        <w:pStyle w:val="ListParagraph"/>
        <w:numPr>
          <w:ilvl w:val="2"/>
          <w:numId w:val="3"/>
        </w:numPr>
        <w:spacing w:after="0"/>
        <w:ind w:left="1560"/>
      </w:pPr>
      <w:r w:rsidRPr="005A5E1E">
        <w:t xml:space="preserve">To fill out the </w:t>
      </w:r>
      <w:r w:rsidR="00B26EA6" w:rsidRPr="005A5E1E">
        <w:t>P</w:t>
      </w:r>
      <w:r w:rsidRPr="005A5E1E">
        <w:t xml:space="preserve">roject </w:t>
      </w:r>
      <w:r w:rsidR="00B26EA6" w:rsidRPr="005A5E1E">
        <w:t>P</w:t>
      </w:r>
      <w:r w:rsidRPr="005A5E1E">
        <w:t xml:space="preserve">roposal </w:t>
      </w:r>
      <w:r w:rsidR="00B26EA6" w:rsidRPr="005A5E1E">
        <w:t>F</w:t>
      </w:r>
      <w:r w:rsidRPr="005A5E1E">
        <w:t>orm accurately for the specific project intended at the Facility.</w:t>
      </w:r>
    </w:p>
    <w:p w14:paraId="1889B620" w14:textId="77777777" w:rsidR="00B26EA6" w:rsidRPr="005A5E1E" w:rsidRDefault="001A1BD3" w:rsidP="00C94BB7">
      <w:pPr>
        <w:pStyle w:val="ListParagraph"/>
        <w:numPr>
          <w:ilvl w:val="2"/>
          <w:numId w:val="3"/>
        </w:numPr>
        <w:spacing w:after="0"/>
        <w:ind w:left="1560"/>
      </w:pPr>
      <w:r w:rsidRPr="005A5E1E">
        <w:t xml:space="preserve">To promptly ship samples in a dry-shipper or other suitable container so as not to delay the </w:t>
      </w:r>
      <w:r w:rsidR="00B26EA6" w:rsidRPr="005A5E1E">
        <w:t xml:space="preserve">start of the </w:t>
      </w:r>
      <w:r w:rsidRPr="005A5E1E">
        <w:t>session.</w:t>
      </w:r>
    </w:p>
    <w:p w14:paraId="0B860BF1" w14:textId="6F574971" w:rsidR="005E4042" w:rsidRPr="005A5E1E" w:rsidRDefault="001A1BD3" w:rsidP="00C94BB7">
      <w:pPr>
        <w:pStyle w:val="ListParagraph"/>
        <w:numPr>
          <w:ilvl w:val="2"/>
          <w:numId w:val="3"/>
        </w:numPr>
        <w:spacing w:after="0"/>
        <w:ind w:left="1560"/>
      </w:pPr>
      <w:r w:rsidRPr="005A5E1E">
        <w:t xml:space="preserve">To inform the </w:t>
      </w:r>
      <w:r w:rsidR="00B26EA6" w:rsidRPr="005A5E1E">
        <w:t>GW4</w:t>
      </w:r>
      <w:r w:rsidR="005E4042" w:rsidRPr="005A5E1E">
        <w:t xml:space="preserve"> </w:t>
      </w:r>
      <w:proofErr w:type="spellStart"/>
      <w:r w:rsidR="00B26EA6" w:rsidRPr="005A5E1E">
        <w:t>cryoEM</w:t>
      </w:r>
      <w:proofErr w:type="spellEnd"/>
      <w:r w:rsidR="00B26EA6" w:rsidRPr="005A5E1E">
        <w:t xml:space="preserve"> </w:t>
      </w:r>
      <w:r w:rsidRPr="005A5E1E">
        <w:t xml:space="preserve">Facility at least </w:t>
      </w:r>
      <w:r w:rsidR="005E4042" w:rsidRPr="005A5E1E">
        <w:t>seven</w:t>
      </w:r>
      <w:r w:rsidRPr="005A5E1E">
        <w:t xml:space="preserve"> days in advance if a cancelation is required.</w:t>
      </w:r>
    </w:p>
    <w:p w14:paraId="18FFBFCE" w14:textId="478787EA" w:rsidR="005E4042" w:rsidRPr="005A5E1E" w:rsidRDefault="3A2E0A1D" w:rsidP="00C94BB7">
      <w:pPr>
        <w:pStyle w:val="ListParagraph"/>
        <w:numPr>
          <w:ilvl w:val="2"/>
          <w:numId w:val="3"/>
        </w:numPr>
        <w:spacing w:after="0"/>
        <w:ind w:left="1560"/>
      </w:pPr>
      <w:r w:rsidRPr="005A5E1E">
        <w:t>To follow the Facility staff’s reasonable instructions for the use of the microscopes and ancillary equipment.</w:t>
      </w:r>
    </w:p>
    <w:p w14:paraId="78FE44DF" w14:textId="4611FD2C" w:rsidR="005E4042" w:rsidRPr="005A5E1E" w:rsidRDefault="001A1BD3" w:rsidP="00C94BB7">
      <w:pPr>
        <w:pStyle w:val="ListParagraph"/>
        <w:numPr>
          <w:ilvl w:val="2"/>
          <w:numId w:val="3"/>
        </w:numPr>
        <w:spacing w:after="0"/>
        <w:ind w:left="1560"/>
      </w:pPr>
      <w:r w:rsidRPr="005A5E1E">
        <w:t>To begin promptly at 9</w:t>
      </w:r>
      <w:r w:rsidR="005E4042" w:rsidRPr="005A5E1E">
        <w:t xml:space="preserve"> </w:t>
      </w:r>
      <w:r w:rsidRPr="005A5E1E">
        <w:t xml:space="preserve">am and complete the setup of data collection by </w:t>
      </w:r>
      <w:r w:rsidR="00FF468B" w:rsidRPr="005A5E1E">
        <w:t xml:space="preserve">3 </w:t>
      </w:r>
      <w:r w:rsidRPr="005A5E1E">
        <w:t xml:space="preserve">pm. Access to the </w:t>
      </w:r>
      <w:r w:rsidR="00FF468B" w:rsidRPr="005A5E1E">
        <w:t>Facility</w:t>
      </w:r>
      <w:r w:rsidR="005E4042" w:rsidRPr="005A5E1E">
        <w:t xml:space="preserve"> </w:t>
      </w:r>
      <w:r w:rsidRPr="005A5E1E">
        <w:t>will be restricted after 5</w:t>
      </w:r>
      <w:r w:rsidR="004113B5" w:rsidRPr="005A5E1E">
        <w:t xml:space="preserve"> </w:t>
      </w:r>
      <w:r w:rsidRPr="005A5E1E">
        <w:t>pm.</w:t>
      </w:r>
    </w:p>
    <w:p w14:paraId="14DFC0C3" w14:textId="5C653902" w:rsidR="005E4042" w:rsidRPr="005A5E1E" w:rsidRDefault="001A1BD3" w:rsidP="00C94BB7">
      <w:pPr>
        <w:pStyle w:val="ListParagraph"/>
        <w:numPr>
          <w:ilvl w:val="2"/>
          <w:numId w:val="3"/>
        </w:numPr>
        <w:spacing w:after="0"/>
        <w:ind w:left="1560"/>
      </w:pPr>
      <w:r w:rsidRPr="005A5E1E">
        <w:t>To ship back any provided hard drives within 10 days of receipt of the drives, or agree to pay the</w:t>
      </w:r>
      <w:r w:rsidR="005E4042" w:rsidRPr="005A5E1E">
        <w:t xml:space="preserve"> </w:t>
      </w:r>
      <w:r w:rsidRPr="005A5E1E">
        <w:t>replacement cost of the drive.</w:t>
      </w:r>
    </w:p>
    <w:p w14:paraId="3248F903" w14:textId="660C53C9" w:rsidR="00402591" w:rsidRPr="005A5E1E" w:rsidRDefault="00402591" w:rsidP="00C94BB7">
      <w:pPr>
        <w:pStyle w:val="ListParagraph"/>
        <w:numPr>
          <w:ilvl w:val="2"/>
          <w:numId w:val="3"/>
        </w:numPr>
        <w:spacing w:after="0"/>
        <w:ind w:left="1560"/>
      </w:pPr>
      <w:r w:rsidRPr="005A5E1E">
        <w:t>To pay for the hire of the Microscope</w:t>
      </w:r>
      <w:r w:rsidR="006A29B1" w:rsidRPr="005A5E1E">
        <w:t xml:space="preserve"> </w:t>
      </w:r>
      <w:r w:rsidR="00B652D3" w:rsidRPr="005A5E1E">
        <w:t xml:space="preserve">at the daily charge rate </w:t>
      </w:r>
      <w:r w:rsidR="006A29B1" w:rsidRPr="005A5E1E">
        <w:t xml:space="preserve">and for </w:t>
      </w:r>
      <w:r w:rsidR="00B652D3" w:rsidRPr="005A5E1E">
        <w:t xml:space="preserve">the use of </w:t>
      </w:r>
      <w:r w:rsidR="006A29B1" w:rsidRPr="005A5E1E">
        <w:t xml:space="preserve">any </w:t>
      </w:r>
      <w:r w:rsidR="00430A39" w:rsidRPr="005A5E1E">
        <w:t xml:space="preserve">listed </w:t>
      </w:r>
      <w:r w:rsidR="006A29B1" w:rsidRPr="005A5E1E">
        <w:t>consumables provided to you by the Facility.</w:t>
      </w:r>
    </w:p>
    <w:p w14:paraId="4A5A051E" w14:textId="645EEB7F" w:rsidR="0073617A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The </w:t>
      </w:r>
      <w:r w:rsidR="005E4042" w:rsidRPr="005A5E1E">
        <w:t xml:space="preserve">GW4 </w:t>
      </w:r>
      <w:proofErr w:type="spellStart"/>
      <w:r w:rsidR="005E4042" w:rsidRPr="005A5E1E">
        <w:t>c</w:t>
      </w:r>
      <w:r w:rsidRPr="005A5E1E">
        <w:t>ryoEM</w:t>
      </w:r>
      <w:proofErr w:type="spellEnd"/>
      <w:r w:rsidRPr="005A5E1E">
        <w:t xml:space="preserve"> Facility reserves the right to withdraw your access to </w:t>
      </w:r>
      <w:r w:rsidR="005E4042" w:rsidRPr="005A5E1E">
        <w:t xml:space="preserve">GW4 </w:t>
      </w:r>
      <w:proofErr w:type="spellStart"/>
      <w:r w:rsidR="005E4042" w:rsidRPr="005A5E1E">
        <w:t>cryo</w:t>
      </w:r>
      <w:r w:rsidRPr="005A5E1E">
        <w:t>EM</w:t>
      </w:r>
      <w:proofErr w:type="spellEnd"/>
      <w:r w:rsidRPr="005A5E1E">
        <w:t xml:space="preserve"> Facility if the information provided in your </w:t>
      </w:r>
      <w:r w:rsidR="005E4042" w:rsidRPr="005A5E1E">
        <w:t>Project P</w:t>
      </w:r>
      <w:r w:rsidRPr="005A5E1E">
        <w:t xml:space="preserve">roposal </w:t>
      </w:r>
      <w:r w:rsidR="005E4042" w:rsidRPr="005A5E1E">
        <w:t xml:space="preserve">Form </w:t>
      </w:r>
      <w:r w:rsidRPr="005A5E1E">
        <w:t>changes after it has been submitted.</w:t>
      </w:r>
    </w:p>
    <w:p w14:paraId="65252229" w14:textId="5AFE3748" w:rsidR="0073617A" w:rsidRPr="005A5E1E" w:rsidRDefault="0073617A" w:rsidP="005A5E1E">
      <w:pPr>
        <w:pStyle w:val="Heading2"/>
      </w:pPr>
      <w:r w:rsidRPr="005A5E1E">
        <w:t xml:space="preserve">Publications and </w:t>
      </w:r>
      <w:r w:rsidR="005A5E1E">
        <w:t>r</w:t>
      </w:r>
      <w:r w:rsidRPr="005A5E1E">
        <w:t>eports</w:t>
      </w:r>
    </w:p>
    <w:p w14:paraId="7746BBF9" w14:textId="3B2A4D90" w:rsidR="0073617A" w:rsidRPr="005A5E1E" w:rsidRDefault="0073617A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You will generate and submit an experimental report of data acquired at GW4 </w:t>
      </w:r>
      <w:proofErr w:type="spellStart"/>
      <w:r w:rsidRPr="005A5E1E">
        <w:t>cryoEM</w:t>
      </w:r>
      <w:proofErr w:type="spellEnd"/>
      <w:r w:rsidRPr="005A5E1E">
        <w:t xml:space="preserve"> Facility </w:t>
      </w:r>
      <w:r w:rsidR="006A17C9" w:rsidRPr="005A5E1E">
        <w:t xml:space="preserve">if </w:t>
      </w:r>
      <w:r w:rsidRPr="005A5E1E">
        <w:t>requested.</w:t>
      </w:r>
    </w:p>
    <w:p w14:paraId="6FA62881" w14:textId="7A6CAFC6" w:rsidR="0073617A" w:rsidRPr="005A5E1E" w:rsidRDefault="0073617A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Your experimental data </w:t>
      </w:r>
      <w:r w:rsidR="006A17C9" w:rsidRPr="005A5E1E">
        <w:t xml:space="preserve">derived from the use of the GW4 </w:t>
      </w:r>
      <w:proofErr w:type="spellStart"/>
      <w:r w:rsidR="006A17C9" w:rsidRPr="005A5E1E">
        <w:t>cryoEM</w:t>
      </w:r>
      <w:proofErr w:type="spellEnd"/>
      <w:r w:rsidR="006A17C9" w:rsidRPr="005A5E1E">
        <w:t xml:space="preserve"> Facility </w:t>
      </w:r>
      <w:r w:rsidRPr="005A5E1E">
        <w:t>shall be referenced in the publication of your research.</w:t>
      </w:r>
    </w:p>
    <w:p w14:paraId="6CBBF39C" w14:textId="77777777" w:rsidR="005A5E1E" w:rsidRDefault="0073617A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>You will</w:t>
      </w:r>
      <w:r w:rsidR="0086429E" w:rsidRPr="005A5E1E">
        <w:t xml:space="preserve"> always</w:t>
      </w:r>
      <w:r w:rsidRPr="005A5E1E">
        <w:t xml:space="preserve"> acknowledge the GW4 </w:t>
      </w:r>
      <w:proofErr w:type="spellStart"/>
      <w:r w:rsidR="004113B5" w:rsidRPr="005A5E1E">
        <w:t>cryoEM</w:t>
      </w:r>
      <w:proofErr w:type="spellEnd"/>
      <w:r w:rsidRPr="005A5E1E">
        <w:t xml:space="preserve"> Facility’s support in all published material (including presentations and posters) arising from work carried out partially or in full the GW4 </w:t>
      </w:r>
      <w:proofErr w:type="spellStart"/>
      <w:r w:rsidRPr="005A5E1E">
        <w:t>cryoEM</w:t>
      </w:r>
      <w:proofErr w:type="spellEnd"/>
      <w:r w:rsidRPr="005A5E1E">
        <w:t xml:space="preserve"> Facility. The following acknowledgment statement is to be used in all cases:</w:t>
      </w:r>
    </w:p>
    <w:p w14:paraId="61730BE9" w14:textId="73F7C729" w:rsidR="0086429E" w:rsidRPr="005A5E1E" w:rsidRDefault="0073617A" w:rsidP="005A5E1E">
      <w:pPr>
        <w:pStyle w:val="Quote"/>
        <w:ind w:left="1440"/>
        <w:jc w:val="left"/>
      </w:pPr>
      <w:r w:rsidRPr="005A5E1E">
        <w:t xml:space="preserve">“We acknowledge </w:t>
      </w:r>
      <w:r w:rsidR="0086429E" w:rsidRPr="005A5E1E">
        <w:t xml:space="preserve">access and support of </w:t>
      </w:r>
      <w:r w:rsidRPr="005A5E1E">
        <w:t xml:space="preserve">the GW4 </w:t>
      </w:r>
      <w:r w:rsidR="0086429E" w:rsidRPr="005A5E1E">
        <w:t xml:space="preserve">Facility for </w:t>
      </w:r>
      <w:r w:rsidRPr="005A5E1E">
        <w:t>High</w:t>
      </w:r>
      <w:r w:rsidR="0086429E" w:rsidRPr="005A5E1E">
        <w:t>-</w:t>
      </w:r>
      <w:r w:rsidRPr="005A5E1E">
        <w:t xml:space="preserve">Resolution Electron </w:t>
      </w:r>
      <w:r w:rsidR="0086429E" w:rsidRPr="005A5E1E">
        <w:t>C</w:t>
      </w:r>
      <w:r w:rsidRPr="005A5E1E">
        <w:t>ryo-Microscopy,</w:t>
      </w:r>
      <w:r w:rsidR="00F01F5F" w:rsidRPr="005A5E1E">
        <w:t xml:space="preserve"> </w:t>
      </w:r>
      <w:r w:rsidR="0086429E" w:rsidRPr="005A5E1E">
        <w:t xml:space="preserve">funded by the </w:t>
      </w:r>
      <w:proofErr w:type="spellStart"/>
      <w:r w:rsidR="0086429E" w:rsidRPr="005A5E1E">
        <w:t>Wellcome</w:t>
      </w:r>
      <w:proofErr w:type="spellEnd"/>
      <w:r w:rsidR="0086429E" w:rsidRPr="005A5E1E">
        <w:t xml:space="preserve"> Trust (</w:t>
      </w:r>
      <w:r w:rsidR="008A172F" w:rsidRPr="005A5E1E">
        <w:rPr>
          <w:rFonts w:cs="Times New Roman"/>
        </w:rPr>
        <w:t xml:space="preserve">202904/Z/16/Z and </w:t>
      </w:r>
      <w:r w:rsidR="008A172F" w:rsidRPr="005A5E1E">
        <w:rPr>
          <w:rFonts w:eastAsia="MS Mincho" w:cs="Times New Roman"/>
          <w:lang w:eastAsia="en-GB"/>
        </w:rPr>
        <w:t>206181/Z/17/Z</w:t>
      </w:r>
      <w:r w:rsidR="0086429E" w:rsidRPr="005A5E1E">
        <w:t xml:space="preserve">) and BBSRC </w:t>
      </w:r>
      <w:r w:rsidR="008A172F" w:rsidRPr="005A5E1E">
        <w:rPr>
          <w:rFonts w:cs="Times New Roman"/>
        </w:rPr>
        <w:t>(BB/R000484/1</w:t>
      </w:r>
      <w:r w:rsidR="0086429E" w:rsidRPr="005A5E1E">
        <w:t>)</w:t>
      </w:r>
      <w:r w:rsidRPr="005A5E1E">
        <w:t>.”</w:t>
      </w:r>
    </w:p>
    <w:p w14:paraId="2C07FD0E" w14:textId="4373E85A" w:rsidR="0073617A" w:rsidRPr="005A5E1E" w:rsidRDefault="3A2E0A1D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lastRenderedPageBreak/>
        <w:t>Facility staff will often have helped design experiments, collected data, analysed and interpreted results, or suggested solutions to problems. You agree to include Facility staff as co-authors where they have made significant contributions towards the publication of your research. In instances of small or routine contributions, an acknowledgment is appropriate.</w:t>
      </w:r>
    </w:p>
    <w:p w14:paraId="4983D0FC" w14:textId="77777777" w:rsidR="0073617A" w:rsidRPr="005A5E1E" w:rsidRDefault="0073617A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You will notify the GW4 cryo-EM Facility (GW4-cryoem@bristol.ac.uk) within 30 (thirty) days of any scientific publication that has benefited from the use of the GW4 </w:t>
      </w:r>
      <w:proofErr w:type="spellStart"/>
      <w:r w:rsidRPr="005A5E1E">
        <w:t>cryoEM</w:t>
      </w:r>
      <w:proofErr w:type="spellEnd"/>
      <w:r w:rsidRPr="005A5E1E">
        <w:t xml:space="preserve"> Facility regarding the title, authors, and date of the publication.</w:t>
      </w:r>
    </w:p>
    <w:p w14:paraId="60F537A6" w14:textId="7073D9FC" w:rsidR="0073617A" w:rsidRPr="005A5E1E" w:rsidRDefault="0073617A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Any map or model deposited to the Electron Microscopy Data Bank (EMDB) or the Protein Data Bank (PDB) that was generated from data acquired at the GW4 </w:t>
      </w:r>
      <w:proofErr w:type="spellStart"/>
      <w:r w:rsidRPr="005A5E1E">
        <w:t>cryoEM</w:t>
      </w:r>
      <w:proofErr w:type="spellEnd"/>
      <w:r w:rsidRPr="005A5E1E">
        <w:t xml:space="preserve"> Facility must be annotated in the corresponding annotation fields to indicate that the data was collected at the GW4 </w:t>
      </w:r>
      <w:proofErr w:type="spellStart"/>
      <w:r w:rsidRPr="005A5E1E">
        <w:t>cryoEM</w:t>
      </w:r>
      <w:proofErr w:type="spellEnd"/>
      <w:r w:rsidRPr="005A5E1E">
        <w:t xml:space="preserve"> Facility Talos Arctica.</w:t>
      </w:r>
    </w:p>
    <w:p w14:paraId="1A87C1DE" w14:textId="77561E11" w:rsidR="0073617A" w:rsidRPr="005A5E1E" w:rsidRDefault="0073617A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You accept that future use of the GW4 </w:t>
      </w:r>
      <w:proofErr w:type="spellStart"/>
      <w:r w:rsidRPr="005A5E1E">
        <w:t>cryoEM</w:t>
      </w:r>
      <w:proofErr w:type="spellEnd"/>
      <w:r w:rsidRPr="005A5E1E">
        <w:t xml:space="preserve"> Facility will be restricted if you do not comply with clause 2.</w:t>
      </w:r>
    </w:p>
    <w:p w14:paraId="46F565BC" w14:textId="06365627" w:rsidR="005E4042" w:rsidRPr="005A5E1E" w:rsidRDefault="001A1BD3" w:rsidP="005A5E1E">
      <w:pPr>
        <w:pStyle w:val="Heading2"/>
      </w:pPr>
      <w:r w:rsidRPr="005A5E1E">
        <w:t xml:space="preserve">Health and </w:t>
      </w:r>
      <w:r w:rsidR="005A5E1E">
        <w:t>s</w:t>
      </w:r>
      <w:r w:rsidRPr="005A5E1E">
        <w:t>afety</w:t>
      </w:r>
    </w:p>
    <w:p w14:paraId="2A1455AB" w14:textId="64106F17" w:rsidR="001A1BD3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You will comply with </w:t>
      </w:r>
      <w:r w:rsidR="005E4042" w:rsidRPr="005A5E1E">
        <w:t>t</w:t>
      </w:r>
      <w:r w:rsidRPr="005A5E1E">
        <w:t xml:space="preserve">he University of </w:t>
      </w:r>
      <w:r w:rsidR="005E4042" w:rsidRPr="005A5E1E">
        <w:t>Bristol</w:t>
      </w:r>
      <w:r w:rsidRPr="005A5E1E">
        <w:t xml:space="preserve">’s </w:t>
      </w:r>
      <w:r w:rsidR="005E4042" w:rsidRPr="005A5E1E">
        <w:t>H</w:t>
      </w:r>
      <w:r w:rsidRPr="005A5E1E">
        <w:t xml:space="preserve">ealth and </w:t>
      </w:r>
      <w:r w:rsidR="005E4042" w:rsidRPr="005A5E1E">
        <w:t>S</w:t>
      </w:r>
      <w:r w:rsidRPr="005A5E1E">
        <w:t>afety rules, policies and procedures</w:t>
      </w:r>
      <w:r w:rsidR="005E4042" w:rsidRPr="005A5E1E">
        <w:t xml:space="preserve"> (</w:t>
      </w:r>
      <w:r w:rsidR="00515239" w:rsidRPr="005A5E1E">
        <w:t>http://www.bristol.ac.uk/safety/</w:t>
      </w:r>
      <w:r w:rsidR="005E4042" w:rsidRPr="005A5E1E">
        <w:t>)</w:t>
      </w:r>
      <w:r w:rsidRPr="005A5E1E">
        <w:t xml:space="preserve"> and you</w:t>
      </w:r>
      <w:r w:rsidR="005E4042" w:rsidRPr="005A5E1E">
        <w:t xml:space="preserve"> </w:t>
      </w:r>
      <w:r w:rsidRPr="005A5E1E">
        <w:t>will be responsible for ensuring such compliance.</w:t>
      </w:r>
    </w:p>
    <w:p w14:paraId="6E5EF740" w14:textId="7027110D" w:rsidR="001A1BD3" w:rsidRPr="005A5E1E" w:rsidRDefault="005E4042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The GW4 </w:t>
      </w:r>
      <w:proofErr w:type="spellStart"/>
      <w:r w:rsidRPr="005A5E1E">
        <w:t>c</w:t>
      </w:r>
      <w:r w:rsidR="001A1BD3" w:rsidRPr="005A5E1E">
        <w:t>ryoEM</w:t>
      </w:r>
      <w:proofErr w:type="spellEnd"/>
      <w:r w:rsidR="001A1BD3" w:rsidRPr="005A5E1E">
        <w:t xml:space="preserve"> Facility reserves the right to withdraw access to </w:t>
      </w:r>
      <w:r w:rsidRPr="005A5E1E">
        <w:t xml:space="preserve">the GW4 </w:t>
      </w:r>
      <w:proofErr w:type="spellStart"/>
      <w:r w:rsidRPr="005A5E1E">
        <w:t>cryoEM</w:t>
      </w:r>
      <w:proofErr w:type="spellEnd"/>
      <w:r w:rsidR="001A1BD3" w:rsidRPr="005A5E1E">
        <w:t xml:space="preserve"> Facility if you or your personnel do not use the </w:t>
      </w:r>
      <w:r w:rsidRPr="005A5E1E">
        <w:t xml:space="preserve">GW4 </w:t>
      </w:r>
      <w:proofErr w:type="spellStart"/>
      <w:r w:rsidRPr="005A5E1E">
        <w:t>cryoEM</w:t>
      </w:r>
      <w:proofErr w:type="spellEnd"/>
      <w:r w:rsidRPr="005A5E1E">
        <w:t xml:space="preserve"> </w:t>
      </w:r>
      <w:r w:rsidR="001A1BD3" w:rsidRPr="005A5E1E">
        <w:t>Facility in a safe manner</w:t>
      </w:r>
      <w:r w:rsidRPr="005A5E1E">
        <w:t xml:space="preserve"> or </w:t>
      </w:r>
      <w:r w:rsidR="001A1BD3" w:rsidRPr="005A5E1E">
        <w:t xml:space="preserve">do not comply with health and safety policies or other reasonable instructions of the </w:t>
      </w:r>
      <w:r w:rsidRPr="005A5E1E">
        <w:t xml:space="preserve">GW4 </w:t>
      </w:r>
      <w:proofErr w:type="spellStart"/>
      <w:r w:rsidRPr="005A5E1E">
        <w:t>cryoEM</w:t>
      </w:r>
      <w:proofErr w:type="spellEnd"/>
      <w:r w:rsidRPr="005A5E1E">
        <w:t xml:space="preserve"> Facility </w:t>
      </w:r>
      <w:r w:rsidR="008B6A2B" w:rsidRPr="005A5E1E">
        <w:t>staff</w:t>
      </w:r>
      <w:r w:rsidRPr="005A5E1E">
        <w:t>.</w:t>
      </w:r>
    </w:p>
    <w:p w14:paraId="2A1139EF" w14:textId="6330DE37" w:rsidR="005E4042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>You will be responsible for any consequences of your personnel's inappropriate behaviour or negligent use</w:t>
      </w:r>
      <w:r w:rsidR="005E4042" w:rsidRPr="005A5E1E">
        <w:t xml:space="preserve"> </w:t>
      </w:r>
      <w:r w:rsidRPr="005A5E1E">
        <w:t xml:space="preserve">of </w:t>
      </w:r>
      <w:r w:rsidR="005E4042" w:rsidRPr="005A5E1E">
        <w:t xml:space="preserve">GW4 </w:t>
      </w:r>
      <w:proofErr w:type="spellStart"/>
      <w:r w:rsidR="005E4042" w:rsidRPr="005A5E1E">
        <w:t>c</w:t>
      </w:r>
      <w:r w:rsidRPr="005A5E1E">
        <w:t>ryoEM</w:t>
      </w:r>
      <w:proofErr w:type="spellEnd"/>
      <w:r w:rsidRPr="005A5E1E">
        <w:t xml:space="preserve"> Facility.</w:t>
      </w:r>
    </w:p>
    <w:p w14:paraId="3134CB89" w14:textId="531EEA45" w:rsidR="001A1BD3" w:rsidRPr="005A5E1E" w:rsidRDefault="001A1BD3" w:rsidP="005A5E1E">
      <w:pPr>
        <w:pStyle w:val="Heading2"/>
      </w:pPr>
      <w:r w:rsidRPr="005A5E1E">
        <w:t xml:space="preserve">Reallocation of </w:t>
      </w:r>
      <w:r w:rsidR="005A5E1E">
        <w:t>m</w:t>
      </w:r>
      <w:r w:rsidRPr="005A5E1E">
        <w:t xml:space="preserve">icroscope </w:t>
      </w:r>
      <w:r w:rsidR="005A5E1E">
        <w:t>t</w:t>
      </w:r>
      <w:r w:rsidRPr="005A5E1E">
        <w:t>ime</w:t>
      </w:r>
    </w:p>
    <w:p w14:paraId="49639BE2" w14:textId="21108431" w:rsidR="00C54C2A" w:rsidRPr="005A5E1E" w:rsidRDefault="003C415F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>T</w:t>
      </w:r>
      <w:r w:rsidR="001A1BD3" w:rsidRPr="005A5E1E">
        <w:t>he Microscope may become unavailable</w:t>
      </w:r>
      <w:r w:rsidR="005E4042" w:rsidRPr="005A5E1E">
        <w:t xml:space="preserve"> </w:t>
      </w:r>
      <w:r w:rsidR="001A1BD3" w:rsidRPr="005A5E1E">
        <w:t>before or during a scheduled session</w:t>
      </w:r>
      <w:r w:rsidRPr="005A5E1E">
        <w:t xml:space="preserve"> due to technical circumstances beyond the Facility’s control</w:t>
      </w:r>
      <w:r w:rsidR="001A1BD3" w:rsidRPr="005A5E1E">
        <w:t xml:space="preserve">. The </w:t>
      </w:r>
      <w:r w:rsidR="005E4042" w:rsidRPr="005A5E1E">
        <w:t>GW4</w:t>
      </w:r>
      <w:r w:rsidR="001A1BD3" w:rsidRPr="005A5E1E">
        <w:t xml:space="preserve"> </w:t>
      </w:r>
      <w:proofErr w:type="spellStart"/>
      <w:r w:rsidR="005E4042" w:rsidRPr="005A5E1E">
        <w:t>c</w:t>
      </w:r>
      <w:r w:rsidR="001A1BD3" w:rsidRPr="005A5E1E">
        <w:t>ryoEM</w:t>
      </w:r>
      <w:proofErr w:type="spellEnd"/>
      <w:r w:rsidR="001A1BD3" w:rsidRPr="005A5E1E">
        <w:t xml:space="preserve"> Facility will, where practical, and at its</w:t>
      </w:r>
      <w:r w:rsidR="005E4042" w:rsidRPr="005A5E1E">
        <w:t xml:space="preserve"> </w:t>
      </w:r>
      <w:r w:rsidR="001A1BD3" w:rsidRPr="005A5E1E">
        <w:t xml:space="preserve">sole discretion, reallocate time for your use of the </w:t>
      </w:r>
      <w:r w:rsidR="005E4042" w:rsidRPr="005A5E1E">
        <w:t xml:space="preserve">GW4 </w:t>
      </w:r>
      <w:proofErr w:type="spellStart"/>
      <w:r w:rsidR="005E4042" w:rsidRPr="005A5E1E">
        <w:t>c</w:t>
      </w:r>
      <w:r w:rsidR="001A1BD3" w:rsidRPr="005A5E1E">
        <w:t>ryoEM</w:t>
      </w:r>
      <w:proofErr w:type="spellEnd"/>
      <w:r w:rsidR="001A1BD3" w:rsidRPr="005A5E1E">
        <w:t xml:space="preserve"> Facility. Every effort will be</w:t>
      </w:r>
      <w:r w:rsidR="00DB2FF9" w:rsidRPr="005A5E1E">
        <w:t xml:space="preserve"> </w:t>
      </w:r>
      <w:r w:rsidR="001A1BD3" w:rsidRPr="005A5E1E">
        <w:t xml:space="preserve">made to reschedule lost sessions at the earliest time possible. The </w:t>
      </w:r>
      <w:r w:rsidR="00DB2FF9" w:rsidRPr="005A5E1E">
        <w:t xml:space="preserve">GW4 </w:t>
      </w:r>
      <w:proofErr w:type="spellStart"/>
      <w:r w:rsidR="00DB2FF9" w:rsidRPr="005A5E1E">
        <w:t>cryo</w:t>
      </w:r>
      <w:r w:rsidR="001A1BD3" w:rsidRPr="005A5E1E">
        <w:t>EM</w:t>
      </w:r>
      <w:proofErr w:type="spellEnd"/>
      <w:r w:rsidR="001A1BD3" w:rsidRPr="005A5E1E">
        <w:t xml:space="preserve"> Facility will not</w:t>
      </w:r>
      <w:r w:rsidR="00DB2FF9" w:rsidRPr="005A5E1E">
        <w:t xml:space="preserve"> </w:t>
      </w:r>
      <w:r w:rsidR="001A1BD3" w:rsidRPr="005A5E1E">
        <w:t xml:space="preserve">be responsible for any costs incurred by you in connection with the reallocated time using the </w:t>
      </w:r>
      <w:r w:rsidR="00DB2FF9" w:rsidRPr="005A5E1E">
        <w:t xml:space="preserve">GW4 </w:t>
      </w:r>
      <w:proofErr w:type="spellStart"/>
      <w:r w:rsidR="00DB2FF9" w:rsidRPr="005A5E1E">
        <w:t>c</w:t>
      </w:r>
      <w:r w:rsidR="001A1BD3" w:rsidRPr="005A5E1E">
        <w:t>ryoEM</w:t>
      </w:r>
      <w:proofErr w:type="spellEnd"/>
      <w:r w:rsidR="001A1BD3" w:rsidRPr="005A5E1E">
        <w:t xml:space="preserve"> Facility.</w:t>
      </w:r>
    </w:p>
    <w:p w14:paraId="6E278943" w14:textId="5B47956C" w:rsidR="001A1BD3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If the </w:t>
      </w:r>
      <w:r w:rsidR="00FF468B" w:rsidRPr="005A5E1E">
        <w:t>M</w:t>
      </w:r>
      <w:r w:rsidRPr="005A5E1E">
        <w:t>icroscope or any associated equipment becomes unavailable due to technical failures part way</w:t>
      </w:r>
      <w:r w:rsidR="00C54C2A" w:rsidRPr="005A5E1E">
        <w:t xml:space="preserve"> </w:t>
      </w:r>
      <w:r w:rsidRPr="005A5E1E">
        <w:t>through a booked session comprising of more than one day, users will not be charged for unused days.</w:t>
      </w:r>
    </w:p>
    <w:p w14:paraId="00EA1DBF" w14:textId="77777777" w:rsidR="008F2BC9" w:rsidRPr="005A5E1E" w:rsidRDefault="008F2BC9" w:rsidP="00AC1864">
      <w:pPr>
        <w:spacing w:after="0"/>
      </w:pPr>
    </w:p>
    <w:p w14:paraId="7DC9C0A1" w14:textId="772C4A16" w:rsidR="001A1BD3" w:rsidRPr="005A5E1E" w:rsidRDefault="001A1BD3" w:rsidP="005A5E1E">
      <w:pPr>
        <w:pStyle w:val="Heading2"/>
      </w:pPr>
      <w:r w:rsidRPr="005A5E1E">
        <w:t>Publicity</w:t>
      </w:r>
    </w:p>
    <w:p w14:paraId="6E7ACFD7" w14:textId="643C29C6" w:rsidR="001A1BD3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You will notify the </w:t>
      </w:r>
      <w:r w:rsidR="008F2BC9" w:rsidRPr="005A5E1E">
        <w:t>GW4</w:t>
      </w:r>
      <w:r w:rsidRPr="005A5E1E">
        <w:t xml:space="preserve"> </w:t>
      </w:r>
      <w:proofErr w:type="spellStart"/>
      <w:r w:rsidR="008F2BC9" w:rsidRPr="005A5E1E">
        <w:t>c</w:t>
      </w:r>
      <w:r w:rsidRPr="005A5E1E">
        <w:t>ryoEM</w:t>
      </w:r>
      <w:proofErr w:type="spellEnd"/>
      <w:r w:rsidRPr="005A5E1E">
        <w:t xml:space="preserve"> Facility if you plan to publicise any part of your work</w:t>
      </w:r>
      <w:r w:rsidR="008F2BC9" w:rsidRPr="005A5E1E">
        <w:t xml:space="preserve"> </w:t>
      </w:r>
      <w:r w:rsidRPr="005A5E1E">
        <w:t>conducted at the Facility (e.g. press releases) prior to such publicity.</w:t>
      </w:r>
    </w:p>
    <w:p w14:paraId="0AB6ABCB" w14:textId="6A760491" w:rsidR="001A1BD3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You agree that the </w:t>
      </w:r>
      <w:r w:rsidR="008F2BC9" w:rsidRPr="005A5E1E">
        <w:t xml:space="preserve">GW4 </w:t>
      </w:r>
      <w:proofErr w:type="spellStart"/>
      <w:r w:rsidR="008F2BC9" w:rsidRPr="005A5E1E">
        <w:t>cryoEM</w:t>
      </w:r>
      <w:proofErr w:type="spellEnd"/>
      <w:r w:rsidRPr="005A5E1E">
        <w:t xml:space="preserve"> Facility may use reports, materials, results or IP that relate</w:t>
      </w:r>
      <w:r w:rsidR="00973DAB" w:rsidRPr="005A5E1E">
        <w:t xml:space="preserve"> </w:t>
      </w:r>
      <w:r w:rsidRPr="005A5E1E">
        <w:t>to your use of t</w:t>
      </w:r>
      <w:r w:rsidR="00FF468B" w:rsidRPr="005A5E1E">
        <w:t xml:space="preserve">he </w:t>
      </w:r>
      <w:r w:rsidRPr="005A5E1E">
        <w:t xml:space="preserve">Facility for statistical purposes. </w:t>
      </w:r>
    </w:p>
    <w:p w14:paraId="3A6F691B" w14:textId="0B94620C" w:rsidR="001A1BD3" w:rsidRPr="005A5E1E" w:rsidRDefault="00220669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The GW4 </w:t>
      </w:r>
      <w:proofErr w:type="spellStart"/>
      <w:r w:rsidRPr="005A5E1E">
        <w:t>cryoEM</w:t>
      </w:r>
      <w:proofErr w:type="spellEnd"/>
      <w:r w:rsidRPr="005A5E1E">
        <w:t xml:space="preserve"> </w:t>
      </w:r>
      <w:r w:rsidR="001A1BD3" w:rsidRPr="005A5E1E">
        <w:t xml:space="preserve">Facility shall not use reports, materials, results or </w:t>
      </w:r>
      <w:r w:rsidR="00973DAB" w:rsidRPr="005A5E1E">
        <w:t>intellectual property</w:t>
      </w:r>
      <w:r w:rsidR="001A1BD3" w:rsidRPr="005A5E1E">
        <w:t xml:space="preserve"> owned by you for publicity purposes without your</w:t>
      </w:r>
      <w:r w:rsidR="00973DAB" w:rsidRPr="005A5E1E">
        <w:t xml:space="preserve"> </w:t>
      </w:r>
      <w:r w:rsidR="001A1BD3" w:rsidRPr="005A5E1E">
        <w:t>consent, which you shall not unreasonably withhold or delay.</w:t>
      </w:r>
    </w:p>
    <w:p w14:paraId="06AB9439" w14:textId="77777777" w:rsidR="00973DAB" w:rsidRPr="005A5E1E" w:rsidRDefault="00973DAB" w:rsidP="00AC1864">
      <w:pPr>
        <w:spacing w:after="0"/>
      </w:pPr>
    </w:p>
    <w:p w14:paraId="63CEB138" w14:textId="77777777" w:rsidR="00631E71" w:rsidRPr="005A5E1E" w:rsidRDefault="00631E71" w:rsidP="00AC1864">
      <w:r w:rsidRPr="005A5E1E">
        <w:br w:type="page"/>
      </w:r>
    </w:p>
    <w:p w14:paraId="5F1FFA50" w14:textId="094CB1B9" w:rsidR="001A1BD3" w:rsidRPr="005A5E1E" w:rsidRDefault="001A1BD3" w:rsidP="005A5E1E">
      <w:pPr>
        <w:pStyle w:val="Heading2"/>
      </w:pPr>
      <w:r w:rsidRPr="005A5E1E">
        <w:lastRenderedPageBreak/>
        <w:t xml:space="preserve">Intellectual </w:t>
      </w:r>
      <w:r w:rsidR="005A5E1E">
        <w:t>p</w:t>
      </w:r>
      <w:r w:rsidRPr="005A5E1E">
        <w:t>roperty</w:t>
      </w:r>
    </w:p>
    <w:p w14:paraId="319C7EE6" w14:textId="0CA1BCCB" w:rsidR="001A1BD3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All intellectual property (including copyrights, design rights, patents and trademarks or other monopoly or property rights) </w:t>
      </w:r>
      <w:r w:rsidR="00973DAB" w:rsidRPr="005A5E1E">
        <w:t>(</w:t>
      </w:r>
      <w:r w:rsidR="00FF468B" w:rsidRPr="005A5E1E">
        <w:t>‘</w:t>
      </w:r>
      <w:r w:rsidR="00973DAB" w:rsidRPr="005A5E1E">
        <w:t>IP</w:t>
      </w:r>
      <w:r w:rsidR="00FF468B" w:rsidRPr="005A5E1E">
        <w:t>’</w:t>
      </w:r>
      <w:r w:rsidR="00973DAB" w:rsidRPr="005A5E1E">
        <w:t xml:space="preserve">) </w:t>
      </w:r>
      <w:r w:rsidRPr="005A5E1E">
        <w:t>originating with any party prior to the</w:t>
      </w:r>
      <w:r w:rsidR="00973DAB" w:rsidRPr="005A5E1E">
        <w:t xml:space="preserve"> </w:t>
      </w:r>
      <w:r w:rsidRPr="005A5E1E">
        <w:t xml:space="preserve">commencement of use of the </w:t>
      </w:r>
      <w:r w:rsidR="008F2BC9" w:rsidRPr="005A5E1E">
        <w:t xml:space="preserve">GW4 </w:t>
      </w:r>
      <w:proofErr w:type="spellStart"/>
      <w:r w:rsidR="008F2BC9" w:rsidRPr="005A5E1E">
        <w:t>cryoEM</w:t>
      </w:r>
      <w:proofErr w:type="spellEnd"/>
      <w:r w:rsidRPr="005A5E1E">
        <w:t xml:space="preserve"> Facility (</w:t>
      </w:r>
      <w:r w:rsidR="00FF468B" w:rsidRPr="005A5E1E">
        <w:t>‘</w:t>
      </w:r>
      <w:r w:rsidRPr="005A5E1E">
        <w:t>Background IP</w:t>
      </w:r>
      <w:r w:rsidR="00FF468B" w:rsidRPr="005A5E1E">
        <w:t>’</w:t>
      </w:r>
      <w:r w:rsidRPr="005A5E1E">
        <w:t>) shall remain the</w:t>
      </w:r>
      <w:r w:rsidR="00973DAB" w:rsidRPr="005A5E1E">
        <w:t>ir</w:t>
      </w:r>
      <w:r w:rsidRPr="005A5E1E">
        <w:t xml:space="preserve"> property.</w:t>
      </w:r>
    </w:p>
    <w:p w14:paraId="205DDF17" w14:textId="77777777" w:rsidR="00DE1061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>You will own the IP in any results generated solely using your materials and solely based on Background IP</w:t>
      </w:r>
      <w:r w:rsidR="00973DAB" w:rsidRPr="005A5E1E">
        <w:t xml:space="preserve"> </w:t>
      </w:r>
      <w:r w:rsidRPr="005A5E1E">
        <w:t>owned or licensed to you.</w:t>
      </w:r>
    </w:p>
    <w:p w14:paraId="272EAA2E" w14:textId="1B0208AF" w:rsidR="001A1BD3" w:rsidRPr="005A5E1E" w:rsidRDefault="00E85AFB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If there should be any </w:t>
      </w:r>
      <w:r w:rsidR="001A1BD3" w:rsidRPr="005A5E1E">
        <w:t xml:space="preserve">IP arising from research carried out by you </w:t>
      </w:r>
      <w:r w:rsidR="00DE1061" w:rsidRPr="005A5E1E">
        <w:t>at</w:t>
      </w:r>
      <w:r w:rsidR="001A1BD3" w:rsidRPr="005A5E1E">
        <w:t xml:space="preserve"> the </w:t>
      </w:r>
      <w:r w:rsidR="008F2BC9" w:rsidRPr="005A5E1E">
        <w:t xml:space="preserve">GW4 </w:t>
      </w:r>
      <w:proofErr w:type="spellStart"/>
      <w:r w:rsidR="008F2BC9" w:rsidRPr="005A5E1E">
        <w:t>cryoEM</w:t>
      </w:r>
      <w:proofErr w:type="spellEnd"/>
      <w:r w:rsidR="001A1BD3" w:rsidRPr="005A5E1E">
        <w:t xml:space="preserve"> Facility </w:t>
      </w:r>
      <w:r w:rsidR="00DE1061" w:rsidRPr="005A5E1E">
        <w:t xml:space="preserve">and IP </w:t>
      </w:r>
      <w:r w:rsidR="001A1BD3" w:rsidRPr="005A5E1E">
        <w:t>incorporating significant contributions of the Facility employees</w:t>
      </w:r>
      <w:r w:rsidRPr="005A5E1E">
        <w:t>, such IP</w:t>
      </w:r>
      <w:r w:rsidR="001A1BD3" w:rsidRPr="005A5E1E">
        <w:t xml:space="preserve"> shall be</w:t>
      </w:r>
      <w:r w:rsidR="00DE1061" w:rsidRPr="005A5E1E">
        <w:t xml:space="preserve"> </w:t>
      </w:r>
      <w:r w:rsidR="001A1BD3" w:rsidRPr="005A5E1E">
        <w:t xml:space="preserve">jointly owned </w:t>
      </w:r>
      <w:r w:rsidR="00DE1061" w:rsidRPr="005A5E1E">
        <w:t>(</w:t>
      </w:r>
      <w:r w:rsidR="00FF468B" w:rsidRPr="005A5E1E">
        <w:t>‘</w:t>
      </w:r>
      <w:r w:rsidR="00DE1061" w:rsidRPr="005A5E1E">
        <w:t>Joint IP</w:t>
      </w:r>
      <w:r w:rsidR="00FF468B" w:rsidRPr="005A5E1E">
        <w:t>’</w:t>
      </w:r>
      <w:r w:rsidR="00DE1061" w:rsidRPr="005A5E1E">
        <w:t xml:space="preserve">) </w:t>
      </w:r>
      <w:r w:rsidR="001A1BD3" w:rsidRPr="005A5E1E">
        <w:t>by you and the Facility</w:t>
      </w:r>
      <w:r w:rsidR="00EA46DA" w:rsidRPr="005A5E1E">
        <w:t>.</w:t>
      </w:r>
      <w:r w:rsidR="001A1BD3" w:rsidRPr="005A5E1E">
        <w:t xml:space="preserve"> </w:t>
      </w:r>
      <w:r w:rsidR="00EA46DA" w:rsidRPr="005A5E1E">
        <w:t>The s</w:t>
      </w:r>
      <w:r w:rsidR="001A1BD3" w:rsidRPr="005A5E1E">
        <w:t>hares</w:t>
      </w:r>
      <w:r w:rsidR="00EA46DA" w:rsidRPr="005A5E1E">
        <w:t xml:space="preserve"> of the Joint IP shall be</w:t>
      </w:r>
      <w:r w:rsidR="001A1BD3" w:rsidRPr="005A5E1E">
        <w:t xml:space="preserve"> reflective of</w:t>
      </w:r>
      <w:r w:rsidR="00DE1061" w:rsidRPr="005A5E1E">
        <w:t xml:space="preserve"> </w:t>
      </w:r>
      <w:r w:rsidR="001A1BD3" w:rsidRPr="005A5E1E">
        <w:t>the contribution of each party</w:t>
      </w:r>
      <w:r w:rsidR="00EA46DA" w:rsidRPr="005A5E1E">
        <w:t xml:space="preserve"> and its use</w:t>
      </w:r>
      <w:r w:rsidR="001A1BD3" w:rsidRPr="005A5E1E">
        <w:t xml:space="preserve"> shall be decided on a case-by-case basis</w:t>
      </w:r>
      <w:r w:rsidRPr="005A5E1E">
        <w:t xml:space="preserve"> by the parties, acting reasonably</w:t>
      </w:r>
      <w:r w:rsidR="001A1BD3" w:rsidRPr="005A5E1E">
        <w:t>.</w:t>
      </w:r>
    </w:p>
    <w:p w14:paraId="6D3F3AE8" w14:textId="3EE1F5FB" w:rsidR="00EA46DA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You will </w:t>
      </w:r>
      <w:r w:rsidR="00E85AFB" w:rsidRPr="005A5E1E">
        <w:t xml:space="preserve">promptly </w:t>
      </w:r>
      <w:r w:rsidRPr="005A5E1E">
        <w:t xml:space="preserve">notify the </w:t>
      </w:r>
      <w:r w:rsidR="008F2BC9" w:rsidRPr="005A5E1E">
        <w:t xml:space="preserve">GW4 </w:t>
      </w:r>
      <w:proofErr w:type="spellStart"/>
      <w:r w:rsidR="008F2BC9" w:rsidRPr="005A5E1E">
        <w:t>cryoEM</w:t>
      </w:r>
      <w:proofErr w:type="spellEnd"/>
      <w:r w:rsidRPr="005A5E1E">
        <w:t xml:space="preserve"> Facility </w:t>
      </w:r>
      <w:r w:rsidR="00E85AFB" w:rsidRPr="005A5E1E">
        <w:t>if</w:t>
      </w:r>
      <w:r w:rsidRPr="005A5E1E">
        <w:t xml:space="preserve"> you apply to register any IP that relates to</w:t>
      </w:r>
      <w:r w:rsidR="00EA46DA" w:rsidRPr="005A5E1E">
        <w:t xml:space="preserve"> </w:t>
      </w:r>
      <w:r w:rsidRPr="005A5E1E">
        <w:t>your use of the Facility. The Facility will not</w:t>
      </w:r>
      <w:r w:rsidR="00EA46DA" w:rsidRPr="005A5E1E">
        <w:t xml:space="preserve"> </w:t>
      </w:r>
      <w:r w:rsidRPr="005A5E1E">
        <w:t>use such information for publicity purposes without your prior consent, which you shall not unreasonably</w:t>
      </w:r>
      <w:r w:rsidR="00EA46DA" w:rsidRPr="005A5E1E">
        <w:t xml:space="preserve"> </w:t>
      </w:r>
      <w:r w:rsidRPr="005A5E1E">
        <w:t>withhold or delay.</w:t>
      </w:r>
    </w:p>
    <w:p w14:paraId="53A58B86" w14:textId="73ED5E4E" w:rsidR="001A1BD3" w:rsidRPr="005A5E1E" w:rsidRDefault="001A1BD3" w:rsidP="005A5E1E">
      <w:pPr>
        <w:pStyle w:val="Heading2"/>
      </w:pPr>
      <w:r w:rsidRPr="005A5E1E">
        <w:t xml:space="preserve">Limitation of </w:t>
      </w:r>
      <w:r w:rsidR="005A5E1E">
        <w:t>l</w:t>
      </w:r>
      <w:r w:rsidRPr="005A5E1E">
        <w:t>iabilities</w:t>
      </w:r>
    </w:p>
    <w:p w14:paraId="64D5D9DE" w14:textId="556ACFF3" w:rsidR="001A1BD3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Where the </w:t>
      </w:r>
      <w:r w:rsidR="008F2BC9" w:rsidRPr="005A5E1E">
        <w:t xml:space="preserve">GW4 </w:t>
      </w:r>
      <w:proofErr w:type="spellStart"/>
      <w:r w:rsidR="008F2BC9" w:rsidRPr="005A5E1E">
        <w:t>cryoEM</w:t>
      </w:r>
      <w:proofErr w:type="spellEnd"/>
      <w:r w:rsidRPr="005A5E1E">
        <w:t xml:space="preserve"> Facility deems appropriate, </w:t>
      </w:r>
      <w:r w:rsidR="00206878" w:rsidRPr="005A5E1E">
        <w:t>it</w:t>
      </w:r>
      <w:r w:rsidR="00EA46DA" w:rsidRPr="005A5E1E">
        <w:t xml:space="preserve"> </w:t>
      </w:r>
      <w:r w:rsidRPr="005A5E1E">
        <w:t>will provide you with support staff while you are using the Facilit</w:t>
      </w:r>
      <w:r w:rsidR="00EA46DA" w:rsidRPr="005A5E1E">
        <w:t>y. H</w:t>
      </w:r>
      <w:r w:rsidRPr="005A5E1E">
        <w:t>owever, the Facility will not be responsible for any loss or liability (including but</w:t>
      </w:r>
      <w:r w:rsidR="00EA46DA" w:rsidRPr="005A5E1E">
        <w:t xml:space="preserve"> </w:t>
      </w:r>
      <w:r w:rsidRPr="005A5E1E">
        <w:t>not limited to malfunction in the equipment or damage to your samples)</w:t>
      </w:r>
      <w:r w:rsidR="00E85AFB" w:rsidRPr="005A5E1E">
        <w:t xml:space="preserve"> you might suffer as a result of such support</w:t>
      </w:r>
      <w:r w:rsidRPr="005A5E1E">
        <w:t>.</w:t>
      </w:r>
    </w:p>
    <w:p w14:paraId="7B141760" w14:textId="054D5D53" w:rsidR="001A1BD3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The </w:t>
      </w:r>
      <w:r w:rsidR="008F2BC9" w:rsidRPr="005A5E1E">
        <w:t xml:space="preserve">GW4 </w:t>
      </w:r>
      <w:proofErr w:type="spellStart"/>
      <w:r w:rsidR="008F2BC9" w:rsidRPr="005A5E1E">
        <w:t>cryoEM</w:t>
      </w:r>
      <w:proofErr w:type="spellEnd"/>
      <w:r w:rsidRPr="005A5E1E">
        <w:t xml:space="preserve"> Facility accepts no liability for any loss or damage to your property.</w:t>
      </w:r>
    </w:p>
    <w:p w14:paraId="5DEEC663" w14:textId="294D667D" w:rsidR="001A1BD3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The </w:t>
      </w:r>
      <w:r w:rsidR="008F2BC9" w:rsidRPr="005A5E1E">
        <w:t xml:space="preserve">GW4 </w:t>
      </w:r>
      <w:proofErr w:type="spellStart"/>
      <w:r w:rsidR="008F2BC9" w:rsidRPr="005A5E1E">
        <w:t>cryoEM</w:t>
      </w:r>
      <w:proofErr w:type="spellEnd"/>
      <w:r w:rsidRPr="005A5E1E">
        <w:t xml:space="preserve"> Facility provides </w:t>
      </w:r>
      <w:r w:rsidR="00EA46DA" w:rsidRPr="005A5E1E">
        <w:t>its</w:t>
      </w:r>
      <w:r w:rsidRPr="005A5E1E">
        <w:t xml:space="preserve"> </w:t>
      </w:r>
      <w:r w:rsidR="00EA46DA" w:rsidRPr="005A5E1E">
        <w:t>facilities</w:t>
      </w:r>
      <w:r w:rsidRPr="005A5E1E">
        <w:t xml:space="preserve"> on an 'as</w:t>
      </w:r>
      <w:r w:rsidR="00EA46DA" w:rsidRPr="005A5E1E">
        <w:t xml:space="preserve"> </w:t>
      </w:r>
      <w:r w:rsidRPr="005A5E1E">
        <w:t>is' basis. The Facility specifically disclaims all warranties, express or implied, except</w:t>
      </w:r>
      <w:r w:rsidR="00EA46DA" w:rsidRPr="005A5E1E">
        <w:t xml:space="preserve"> </w:t>
      </w:r>
      <w:r w:rsidRPr="005A5E1E">
        <w:t xml:space="preserve">those that cannot be excluded </w:t>
      </w:r>
      <w:r w:rsidR="00EA46DA" w:rsidRPr="005A5E1E">
        <w:t>by</w:t>
      </w:r>
      <w:r w:rsidRPr="005A5E1E">
        <w:t xml:space="preserve"> law, that </w:t>
      </w:r>
      <w:r w:rsidR="00FF468B" w:rsidRPr="005A5E1E">
        <w:t>its facilities</w:t>
      </w:r>
      <w:r w:rsidRPr="005A5E1E">
        <w:t xml:space="preserve"> will operate in the</w:t>
      </w:r>
      <w:r w:rsidR="00EA46DA" w:rsidRPr="005A5E1E">
        <w:t xml:space="preserve"> </w:t>
      </w:r>
      <w:r w:rsidRPr="005A5E1E">
        <w:t>manner described to you.</w:t>
      </w:r>
    </w:p>
    <w:p w14:paraId="18F18ABC" w14:textId="1961952A" w:rsidR="001A1BD3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Nothing in these terms and conditions shall exclude or restrict the </w:t>
      </w:r>
      <w:r w:rsidR="008F2BC9" w:rsidRPr="005A5E1E">
        <w:t xml:space="preserve">GW4 </w:t>
      </w:r>
      <w:proofErr w:type="spellStart"/>
      <w:r w:rsidR="008F2BC9" w:rsidRPr="005A5E1E">
        <w:t>cryoEM</w:t>
      </w:r>
      <w:proofErr w:type="spellEnd"/>
      <w:r w:rsidRPr="005A5E1E">
        <w:t xml:space="preserve"> Facility's</w:t>
      </w:r>
      <w:r w:rsidR="00EA46DA" w:rsidRPr="005A5E1E">
        <w:t xml:space="preserve"> </w:t>
      </w:r>
      <w:r w:rsidRPr="005A5E1E">
        <w:t>liability for death or personal injury caused by the Facility's negligence or</w:t>
      </w:r>
      <w:r w:rsidR="00E85AFB" w:rsidRPr="005A5E1E">
        <w:t xml:space="preserve"> for any other liability that may not be lawfully restricted or excluded</w:t>
      </w:r>
      <w:r w:rsidRPr="005A5E1E">
        <w:t>.</w:t>
      </w:r>
    </w:p>
    <w:p w14:paraId="45F71C34" w14:textId="3E5485BB" w:rsidR="00EA46DA" w:rsidRPr="005A5E1E" w:rsidRDefault="001A1BD3" w:rsidP="00C94BB7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Other than required by law, the </w:t>
      </w:r>
      <w:r w:rsidR="008F2BC9" w:rsidRPr="005A5E1E">
        <w:t xml:space="preserve">GW4 </w:t>
      </w:r>
      <w:proofErr w:type="spellStart"/>
      <w:r w:rsidR="008F2BC9" w:rsidRPr="005A5E1E">
        <w:t>cryoEM</w:t>
      </w:r>
      <w:proofErr w:type="spellEnd"/>
      <w:r w:rsidRPr="005A5E1E">
        <w:t xml:space="preserve"> Facility will not be liable for the following loss</w:t>
      </w:r>
      <w:r w:rsidR="00EA46DA" w:rsidRPr="005A5E1E">
        <w:t xml:space="preserve"> </w:t>
      </w:r>
      <w:r w:rsidRPr="005A5E1E">
        <w:t>or damage arising directly or indirectly out of any act, statement, omission, breach of obligation contained in</w:t>
      </w:r>
      <w:r w:rsidR="00EA46DA" w:rsidRPr="005A5E1E">
        <w:t xml:space="preserve"> </w:t>
      </w:r>
      <w:r w:rsidRPr="005A5E1E">
        <w:t>these terms and conditions, breach of duty under statute or at common law or negligence by or on the part of</w:t>
      </w:r>
      <w:r w:rsidR="00EA46DA" w:rsidRPr="005A5E1E">
        <w:t xml:space="preserve"> </w:t>
      </w:r>
      <w:r w:rsidRPr="005A5E1E">
        <w:t xml:space="preserve">the Facility arising in connection with the provision of the </w:t>
      </w:r>
      <w:r w:rsidR="00EA46DA" w:rsidRPr="005A5E1E">
        <w:t>Facility</w:t>
      </w:r>
      <w:r w:rsidRPr="005A5E1E">
        <w:t>, even if foreseeable by the Facility:</w:t>
      </w:r>
    </w:p>
    <w:p w14:paraId="57E19CD3" w14:textId="77777777" w:rsidR="00EA46DA" w:rsidRPr="005A5E1E" w:rsidRDefault="001A1BD3" w:rsidP="00C94BB7">
      <w:pPr>
        <w:pStyle w:val="ListParagraph"/>
        <w:numPr>
          <w:ilvl w:val="2"/>
          <w:numId w:val="3"/>
        </w:numPr>
        <w:spacing w:after="0"/>
        <w:ind w:left="1560"/>
      </w:pPr>
      <w:r w:rsidRPr="005A5E1E">
        <w:t>economic loss including administrative and overhead costs, loss of profits, business, contracts, revenues,</w:t>
      </w:r>
      <w:r w:rsidR="00EA46DA" w:rsidRPr="005A5E1E">
        <w:t xml:space="preserve"> </w:t>
      </w:r>
      <w:r w:rsidRPr="005A5E1E">
        <w:t>goodwill, production and anticipated savings of every description;</w:t>
      </w:r>
    </w:p>
    <w:p w14:paraId="450825FD" w14:textId="77777777" w:rsidR="00EA46DA" w:rsidRPr="005A5E1E" w:rsidRDefault="001A1BD3" w:rsidP="00C94BB7">
      <w:pPr>
        <w:pStyle w:val="ListParagraph"/>
        <w:numPr>
          <w:ilvl w:val="2"/>
          <w:numId w:val="3"/>
        </w:numPr>
        <w:spacing w:after="0"/>
        <w:ind w:left="1560"/>
      </w:pPr>
      <w:r w:rsidRPr="005A5E1E">
        <w:t>loss arising from any claim made against you by any other person; or</w:t>
      </w:r>
    </w:p>
    <w:p w14:paraId="3F5B956C" w14:textId="7A447C8C" w:rsidR="004A5A5E" w:rsidRPr="005A5E1E" w:rsidRDefault="001A1BD3" w:rsidP="00C94BB7">
      <w:pPr>
        <w:pStyle w:val="ListParagraph"/>
        <w:numPr>
          <w:ilvl w:val="2"/>
          <w:numId w:val="3"/>
        </w:numPr>
        <w:spacing w:after="0"/>
        <w:ind w:left="1560"/>
      </w:pPr>
      <w:r w:rsidRPr="005A5E1E">
        <w:t>loss or damage arising from your failure to fulfil your responsibilities or any matter under your control.</w:t>
      </w:r>
    </w:p>
    <w:p w14:paraId="015D8B6F" w14:textId="6B31684B" w:rsidR="001A1BD3" w:rsidRPr="005A5E1E" w:rsidRDefault="001A1BD3" w:rsidP="00C94BB7">
      <w:pPr>
        <w:pStyle w:val="Heading2"/>
      </w:pPr>
      <w:r w:rsidRPr="005A5E1E">
        <w:t xml:space="preserve">Compliance with </w:t>
      </w:r>
      <w:r w:rsidR="00C94BB7">
        <w:t>l</w:t>
      </w:r>
      <w:r w:rsidRPr="005A5E1E">
        <w:t xml:space="preserve">aws, </w:t>
      </w:r>
      <w:r w:rsidR="00C94BB7">
        <w:t>p</w:t>
      </w:r>
      <w:r w:rsidRPr="005A5E1E">
        <w:t xml:space="preserve">olicies and </w:t>
      </w:r>
      <w:r w:rsidR="00C94BB7">
        <w:t>l</w:t>
      </w:r>
      <w:r w:rsidRPr="005A5E1E">
        <w:t>icences</w:t>
      </w:r>
    </w:p>
    <w:p w14:paraId="44C5A1E3" w14:textId="75705985" w:rsidR="004A5A5E" w:rsidRPr="005A5E1E" w:rsidRDefault="001A1BD3" w:rsidP="00A50AD5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>You shall at all times comply with all applicable laws, regulations and guidelines</w:t>
      </w:r>
      <w:r w:rsidR="00C7707A" w:rsidRPr="005A5E1E">
        <w:t xml:space="preserve"> in connection with your use of the GW4 </w:t>
      </w:r>
      <w:proofErr w:type="spellStart"/>
      <w:r w:rsidR="00C7707A" w:rsidRPr="005A5E1E">
        <w:t>cryoEM</w:t>
      </w:r>
      <w:proofErr w:type="spellEnd"/>
      <w:r w:rsidR="00C7707A" w:rsidRPr="005A5E1E">
        <w:t xml:space="preserve"> Facility</w:t>
      </w:r>
      <w:r w:rsidRPr="005A5E1E">
        <w:t xml:space="preserve">. In addition, you shall comply with all the </w:t>
      </w:r>
      <w:r w:rsidR="00A50AD5">
        <w:t>f</w:t>
      </w:r>
      <w:r w:rsidRPr="005A5E1E">
        <w:t>acility policies as</w:t>
      </w:r>
      <w:r w:rsidR="004A5A5E" w:rsidRPr="005A5E1E">
        <w:t xml:space="preserve"> </w:t>
      </w:r>
      <w:r w:rsidRPr="005A5E1E">
        <w:t>notified to you</w:t>
      </w:r>
      <w:r w:rsidR="00C7707A" w:rsidRPr="005A5E1E">
        <w:t xml:space="preserve"> and your organisation</w:t>
      </w:r>
      <w:r w:rsidRPr="005A5E1E">
        <w:t xml:space="preserve">. </w:t>
      </w:r>
    </w:p>
    <w:p w14:paraId="148530D7" w14:textId="46BEBF97" w:rsidR="004A5A5E" w:rsidRPr="005A5E1E" w:rsidRDefault="001A1BD3" w:rsidP="00A50AD5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Prior to the conduct of research at the </w:t>
      </w:r>
      <w:r w:rsidR="008F2BC9" w:rsidRPr="005A5E1E">
        <w:t xml:space="preserve">GW4 </w:t>
      </w:r>
      <w:proofErr w:type="spellStart"/>
      <w:r w:rsidR="008F2BC9" w:rsidRPr="005A5E1E">
        <w:t>cryoEM</w:t>
      </w:r>
      <w:proofErr w:type="spellEnd"/>
      <w:r w:rsidRPr="005A5E1E">
        <w:t xml:space="preserve"> Facility, you shall ensure</w:t>
      </w:r>
      <w:r w:rsidR="004A5A5E" w:rsidRPr="005A5E1E">
        <w:t xml:space="preserve"> </w:t>
      </w:r>
      <w:r w:rsidRPr="005A5E1E">
        <w:t>that you have any licences in place that may be required in order to conduct such research.</w:t>
      </w:r>
    </w:p>
    <w:p w14:paraId="014DF66E" w14:textId="2107F1C0" w:rsidR="001A1BD3" w:rsidRPr="005A5E1E" w:rsidRDefault="001A1BD3" w:rsidP="00C94BB7">
      <w:pPr>
        <w:pStyle w:val="Heading2"/>
      </w:pPr>
      <w:r w:rsidRPr="005A5E1E">
        <w:lastRenderedPageBreak/>
        <w:t xml:space="preserve">Force </w:t>
      </w:r>
      <w:r w:rsidR="00C94BB7">
        <w:t>m</w:t>
      </w:r>
      <w:r w:rsidRPr="005A5E1E">
        <w:t>ajeure</w:t>
      </w:r>
    </w:p>
    <w:p w14:paraId="5449EC66" w14:textId="1BBDFE1A" w:rsidR="004A5A5E" w:rsidRPr="005A5E1E" w:rsidRDefault="001A1BD3" w:rsidP="00A50AD5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The </w:t>
      </w:r>
      <w:r w:rsidR="008F2BC9" w:rsidRPr="005A5E1E">
        <w:t xml:space="preserve">GW4 </w:t>
      </w:r>
      <w:proofErr w:type="spellStart"/>
      <w:r w:rsidR="008F2BC9" w:rsidRPr="005A5E1E">
        <w:t>cryoEM</w:t>
      </w:r>
      <w:proofErr w:type="spellEnd"/>
      <w:r w:rsidRPr="005A5E1E">
        <w:t xml:space="preserve"> Facility shall not be liable in any way for any loss, damage or delay consequent</w:t>
      </w:r>
      <w:r w:rsidR="004A5A5E" w:rsidRPr="005A5E1E">
        <w:t xml:space="preserve"> </w:t>
      </w:r>
      <w:r w:rsidRPr="005A5E1E">
        <w:t>upon any circumstances beyond its reasonable control.</w:t>
      </w:r>
    </w:p>
    <w:p w14:paraId="61B417B1" w14:textId="34895DBA" w:rsidR="001A1BD3" w:rsidRPr="005A5E1E" w:rsidRDefault="001A1BD3" w:rsidP="00C94BB7">
      <w:pPr>
        <w:pStyle w:val="Heading2"/>
      </w:pPr>
      <w:r w:rsidRPr="005A5E1E">
        <w:t>Variation</w:t>
      </w:r>
    </w:p>
    <w:p w14:paraId="745A0EE4" w14:textId="1A2F9E9E" w:rsidR="004A5A5E" w:rsidRPr="005A5E1E" w:rsidRDefault="001A1BD3" w:rsidP="00A50AD5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 xml:space="preserve">The </w:t>
      </w:r>
      <w:r w:rsidR="008F2BC9" w:rsidRPr="005A5E1E">
        <w:t xml:space="preserve">GW4 </w:t>
      </w:r>
      <w:proofErr w:type="spellStart"/>
      <w:r w:rsidR="008F2BC9" w:rsidRPr="005A5E1E">
        <w:t>cryoEM</w:t>
      </w:r>
      <w:proofErr w:type="spellEnd"/>
      <w:r w:rsidRPr="005A5E1E">
        <w:t xml:space="preserve"> Facility reserves the right to amend these terms and conditions from time to</w:t>
      </w:r>
      <w:r w:rsidR="004A5A5E" w:rsidRPr="005A5E1E">
        <w:t xml:space="preserve"> </w:t>
      </w:r>
      <w:r w:rsidRPr="005A5E1E">
        <w:t>time without notice and at our discretion. Your continued use of the Facility will be deemed acceptance of these terms and</w:t>
      </w:r>
      <w:r w:rsidR="004A5A5E" w:rsidRPr="005A5E1E">
        <w:t xml:space="preserve"> </w:t>
      </w:r>
      <w:r w:rsidRPr="005A5E1E">
        <w:t>conditions.</w:t>
      </w:r>
    </w:p>
    <w:p w14:paraId="2EB995F8" w14:textId="13B8D828" w:rsidR="001A1BD3" w:rsidRPr="005A5E1E" w:rsidRDefault="001A1BD3" w:rsidP="00C94BB7">
      <w:pPr>
        <w:pStyle w:val="Heading2"/>
      </w:pPr>
      <w:r w:rsidRPr="005A5E1E">
        <w:t xml:space="preserve">Governing </w:t>
      </w:r>
      <w:r w:rsidR="00C94BB7">
        <w:t>l</w:t>
      </w:r>
      <w:r w:rsidRPr="005A5E1E">
        <w:t xml:space="preserve">aw and </w:t>
      </w:r>
      <w:r w:rsidR="00C94BB7">
        <w:t>j</w:t>
      </w:r>
      <w:r w:rsidRPr="005A5E1E">
        <w:t>urisdiction</w:t>
      </w:r>
    </w:p>
    <w:p w14:paraId="6548AC05" w14:textId="5D6AD6B8" w:rsidR="001A1BD3" w:rsidRPr="005A5E1E" w:rsidRDefault="001A1BD3" w:rsidP="00A50AD5">
      <w:pPr>
        <w:pStyle w:val="ListParagraph"/>
        <w:numPr>
          <w:ilvl w:val="1"/>
          <w:numId w:val="3"/>
        </w:numPr>
        <w:spacing w:after="0"/>
        <w:ind w:left="1134"/>
      </w:pPr>
      <w:r w:rsidRPr="005A5E1E">
        <w:t>These terms and conditions shall be governed by the laws of England and Wales and the parties irrevocably</w:t>
      </w:r>
      <w:r w:rsidR="004A5A5E" w:rsidRPr="005A5E1E">
        <w:t xml:space="preserve"> </w:t>
      </w:r>
      <w:r w:rsidRPr="005A5E1E">
        <w:t>submit to the exclusive jurisdiction of the courts of England and Wales.</w:t>
      </w:r>
    </w:p>
    <w:sectPr w:rsidR="001A1BD3" w:rsidRPr="005A5E1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C39E" w14:textId="77777777" w:rsidR="00DC6A1B" w:rsidRDefault="00DC6A1B" w:rsidP="001C33E5">
      <w:pPr>
        <w:spacing w:after="0" w:line="240" w:lineRule="auto"/>
      </w:pPr>
      <w:r>
        <w:separator/>
      </w:r>
    </w:p>
  </w:endnote>
  <w:endnote w:type="continuationSeparator" w:id="0">
    <w:p w14:paraId="70F51997" w14:textId="77777777" w:rsidR="00DC6A1B" w:rsidRDefault="00DC6A1B" w:rsidP="001C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333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A5C78" w14:textId="603BF238" w:rsidR="000C3407" w:rsidRDefault="000C34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F60EE7" w14:textId="77777777" w:rsidR="000C3407" w:rsidRDefault="000C3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3C59" w14:textId="77777777" w:rsidR="00DC6A1B" w:rsidRDefault="00DC6A1B" w:rsidP="001C33E5">
      <w:pPr>
        <w:spacing w:after="0" w:line="240" w:lineRule="auto"/>
      </w:pPr>
      <w:r>
        <w:separator/>
      </w:r>
    </w:p>
  </w:footnote>
  <w:footnote w:type="continuationSeparator" w:id="0">
    <w:p w14:paraId="17E40E8C" w14:textId="77777777" w:rsidR="00DC6A1B" w:rsidRDefault="00DC6A1B" w:rsidP="001C3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43F81"/>
    <w:multiLevelType w:val="multilevel"/>
    <w:tmpl w:val="6294644A"/>
    <w:lvl w:ilvl="0">
      <w:start w:val="1"/>
      <w:numFmt w:val="decimal"/>
      <w:pStyle w:val="Heading2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290373B"/>
    <w:multiLevelType w:val="multilevel"/>
    <w:tmpl w:val="0FA45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65E0C3E"/>
    <w:multiLevelType w:val="multilevel"/>
    <w:tmpl w:val="F328D9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00806233">
    <w:abstractNumId w:val="2"/>
  </w:num>
  <w:num w:numId="2" w16cid:durableId="342170089">
    <w:abstractNumId w:val="1"/>
  </w:num>
  <w:num w:numId="3" w16cid:durableId="1023828668">
    <w:abstractNumId w:val="0"/>
  </w:num>
  <w:num w:numId="4" w16cid:durableId="185468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61"/>
    <w:rsid w:val="000C3407"/>
    <w:rsid w:val="000E69DD"/>
    <w:rsid w:val="000F26D2"/>
    <w:rsid w:val="001A1BD3"/>
    <w:rsid w:val="001C33E5"/>
    <w:rsid w:val="00206878"/>
    <w:rsid w:val="00220669"/>
    <w:rsid w:val="00255CD1"/>
    <w:rsid w:val="00272FD5"/>
    <w:rsid w:val="00294FA4"/>
    <w:rsid w:val="0038543C"/>
    <w:rsid w:val="003C415F"/>
    <w:rsid w:val="00402591"/>
    <w:rsid w:val="004113B5"/>
    <w:rsid w:val="00430A39"/>
    <w:rsid w:val="00454CA8"/>
    <w:rsid w:val="00483DF6"/>
    <w:rsid w:val="004A2AB4"/>
    <w:rsid w:val="004A5A5E"/>
    <w:rsid w:val="004B7A9D"/>
    <w:rsid w:val="0050220C"/>
    <w:rsid w:val="00515239"/>
    <w:rsid w:val="005A5E1E"/>
    <w:rsid w:val="005E4042"/>
    <w:rsid w:val="005F08F1"/>
    <w:rsid w:val="005F6554"/>
    <w:rsid w:val="00631E71"/>
    <w:rsid w:val="006A17C9"/>
    <w:rsid w:val="006A29B1"/>
    <w:rsid w:val="0073617A"/>
    <w:rsid w:val="0078313C"/>
    <w:rsid w:val="008159C9"/>
    <w:rsid w:val="0086429E"/>
    <w:rsid w:val="008A172F"/>
    <w:rsid w:val="008B6A2B"/>
    <w:rsid w:val="008D4E61"/>
    <w:rsid w:val="008F2BC9"/>
    <w:rsid w:val="00900D6C"/>
    <w:rsid w:val="0090679C"/>
    <w:rsid w:val="00973DAB"/>
    <w:rsid w:val="009966D8"/>
    <w:rsid w:val="00A50AD5"/>
    <w:rsid w:val="00A549DC"/>
    <w:rsid w:val="00A57F33"/>
    <w:rsid w:val="00AC1864"/>
    <w:rsid w:val="00AC543F"/>
    <w:rsid w:val="00B26EA6"/>
    <w:rsid w:val="00B611D0"/>
    <w:rsid w:val="00B652D3"/>
    <w:rsid w:val="00B827E8"/>
    <w:rsid w:val="00BC494A"/>
    <w:rsid w:val="00C16221"/>
    <w:rsid w:val="00C43CE8"/>
    <w:rsid w:val="00C54C2A"/>
    <w:rsid w:val="00C65FFC"/>
    <w:rsid w:val="00C7707A"/>
    <w:rsid w:val="00C94BB7"/>
    <w:rsid w:val="00CD55F0"/>
    <w:rsid w:val="00DB2FF9"/>
    <w:rsid w:val="00DC4B9F"/>
    <w:rsid w:val="00DC6A1B"/>
    <w:rsid w:val="00DC7528"/>
    <w:rsid w:val="00DE1061"/>
    <w:rsid w:val="00DE11B0"/>
    <w:rsid w:val="00DE267D"/>
    <w:rsid w:val="00E0323C"/>
    <w:rsid w:val="00E72AD7"/>
    <w:rsid w:val="00E85AFB"/>
    <w:rsid w:val="00EA46DA"/>
    <w:rsid w:val="00EB3602"/>
    <w:rsid w:val="00EC62DD"/>
    <w:rsid w:val="00EE1F4A"/>
    <w:rsid w:val="00EE250C"/>
    <w:rsid w:val="00F01F5F"/>
    <w:rsid w:val="00F26010"/>
    <w:rsid w:val="00FF468B"/>
    <w:rsid w:val="3A2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10BF6"/>
  <w15:docId w15:val="{D5F9AF05-53F9-48F4-A833-FC662A36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E1E"/>
    <w:pPr>
      <w:keepNext/>
      <w:keepLines/>
      <w:numPr>
        <w:numId w:val="3"/>
      </w:numPr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26EA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42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2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F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0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D6C"/>
  </w:style>
  <w:style w:type="paragraph" w:styleId="Footer">
    <w:name w:val="footer"/>
    <w:basedOn w:val="Normal"/>
    <w:link w:val="FooterChar"/>
    <w:uiPriority w:val="99"/>
    <w:unhideWhenUsed/>
    <w:rsid w:val="00900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D6C"/>
  </w:style>
  <w:style w:type="paragraph" w:styleId="Subtitle">
    <w:name w:val="Subtitle"/>
    <w:basedOn w:val="Normal"/>
    <w:next w:val="Normal"/>
    <w:link w:val="SubtitleChar"/>
    <w:uiPriority w:val="11"/>
    <w:qFormat/>
    <w:rsid w:val="005A5E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A5E1E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A5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5A5E1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E1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9E2F-DD16-459F-A542-5EBA352A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embl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Borucu</dc:creator>
  <cp:lastModifiedBy>Nick Golding</cp:lastModifiedBy>
  <cp:revision>34</cp:revision>
  <dcterms:created xsi:type="dcterms:W3CDTF">2019-01-08T13:05:00Z</dcterms:created>
  <dcterms:modified xsi:type="dcterms:W3CDTF">2023-06-19T12:34:00Z</dcterms:modified>
</cp:coreProperties>
</file>