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BC9C" w14:textId="220FDA5E" w:rsidR="006A3D2F" w:rsidRDefault="009507E6" w:rsidP="00D85725">
      <w:pPr>
        <w:pStyle w:val="Heading1"/>
        <w:rPr>
          <w:rStyle w:val="Strong"/>
        </w:rPr>
      </w:pPr>
      <w:r w:rsidRPr="006A3D2F">
        <w:rPr>
          <w:rStyle w:val="Strong"/>
        </w:rPr>
        <w:t>Project Title:</w:t>
      </w:r>
      <w:r w:rsidR="00904D19">
        <w:rPr>
          <w:rStyle w:val="Strong"/>
        </w:rPr>
        <w:t xml:space="preserve"> </w:t>
      </w:r>
      <w:r w:rsidR="00904D19" w:rsidRPr="00DA796B">
        <w:t>Tracking marine gateway exchange during the opening of the south Atlantic using novel isotopic tracers</w:t>
      </w:r>
    </w:p>
    <w:p w14:paraId="4D4688BE" w14:textId="77777777" w:rsidR="00D85725" w:rsidRPr="00D85725" w:rsidRDefault="00D85725" w:rsidP="00D85725"/>
    <w:p w14:paraId="5C41E6F0" w14:textId="34E1EF36" w:rsidR="009507E6" w:rsidRDefault="009507E6">
      <w:r w:rsidRPr="009507E6">
        <w:rPr>
          <w:b/>
          <w:bCs/>
        </w:rPr>
        <w:t>Lead Institution/Department:</w:t>
      </w:r>
      <w:r w:rsidRPr="009507E6">
        <w:t xml:space="preserve"> University of Bristol, School of Geographical Sciences</w:t>
      </w:r>
    </w:p>
    <w:p w14:paraId="1D295F85" w14:textId="582CD7F4" w:rsidR="009507E6" w:rsidRPr="00EB6C29" w:rsidRDefault="009507E6">
      <w:r w:rsidRPr="009507E6">
        <w:rPr>
          <w:b/>
          <w:bCs/>
        </w:rPr>
        <w:t>Primary Supervisor</w:t>
      </w:r>
      <w:r>
        <w:t xml:space="preserve">. </w:t>
      </w:r>
      <w:r w:rsidR="00904D19" w:rsidRPr="00EB6C29">
        <w:t>Rachel Flecker</w:t>
      </w:r>
    </w:p>
    <w:p w14:paraId="4F2C29AD" w14:textId="2FADA897" w:rsidR="009507E6" w:rsidRPr="00EB6C29" w:rsidRDefault="009507E6">
      <w:r w:rsidRPr="00EB6C29">
        <w:rPr>
          <w:b/>
          <w:bCs/>
        </w:rPr>
        <w:t>Co-supervisors</w:t>
      </w:r>
      <w:r w:rsidRPr="00EB6C29">
        <w:t xml:space="preserve">. </w:t>
      </w:r>
      <w:r w:rsidR="00904D19" w:rsidRPr="00EB6C29">
        <w:t>Ian Parkinson</w:t>
      </w:r>
      <w:r w:rsidR="00DB055A" w:rsidRPr="00EB6C29">
        <w:t>, Markus Adloff</w:t>
      </w:r>
    </w:p>
    <w:p w14:paraId="47D9D90B" w14:textId="77777777" w:rsidR="008D7651" w:rsidRDefault="00200FB9">
      <w:pPr>
        <w:rPr>
          <w:rStyle w:val="Strong"/>
        </w:rPr>
      </w:pPr>
      <w:r>
        <w:rPr>
          <w:b/>
          <w:bCs/>
        </w:rPr>
        <w:t xml:space="preserve">Scholarship: </w:t>
      </w:r>
      <w:r w:rsidRPr="00200FB9">
        <w:t xml:space="preserve">The </w:t>
      </w:r>
      <w:r w:rsidR="006A3D2F" w:rsidRPr="00200FB9">
        <w:t>Bristol</w:t>
      </w:r>
      <w:r w:rsidR="0008195F" w:rsidRPr="00200FB9">
        <w:t xml:space="preserve"> Postgraduate </w:t>
      </w:r>
      <w:r w:rsidR="00311611" w:rsidRPr="00200FB9">
        <w:t>Research</w:t>
      </w:r>
      <w:r w:rsidR="006A3D2F" w:rsidRPr="00200FB9">
        <w:t xml:space="preserve"> </w:t>
      </w:r>
      <w:r w:rsidR="00B738B2" w:rsidRPr="00200FB9">
        <w:t>Scholarship</w:t>
      </w:r>
      <w:r>
        <w:rPr>
          <w:b/>
          <w:bCs/>
        </w:rPr>
        <w:t xml:space="preserve"> </w:t>
      </w:r>
      <w:r w:rsidR="00B738B2" w:rsidRPr="00B738B2">
        <w:t xml:space="preserve">covers full fees, a stipend at UKRI (UK Research and Innovation) rates (£20,780 for 25/26) for living expenses, and up to £2,100 per year for research expenses, for a registration period of 4 years. </w:t>
      </w:r>
      <w:r w:rsidR="009507E6" w:rsidRPr="009507E6">
        <w:t>Study will begin in September 20</w:t>
      </w:r>
      <w:r w:rsidR="009507E6">
        <w:t>2</w:t>
      </w:r>
      <w:r w:rsidR="00B738B2">
        <w:t>6</w:t>
      </w:r>
      <w:r w:rsidR="009507E6" w:rsidRPr="008D7651">
        <w:rPr>
          <w:rStyle w:val="Strong"/>
        </w:rPr>
        <w:t xml:space="preserve">. </w:t>
      </w:r>
    </w:p>
    <w:p w14:paraId="471EBEFD" w14:textId="558AC5FA" w:rsidR="009507E6" w:rsidRPr="008D7651" w:rsidRDefault="009507E6">
      <w:pPr>
        <w:rPr>
          <w:rStyle w:val="Strong"/>
        </w:rPr>
      </w:pPr>
      <w:r w:rsidRPr="008D7651">
        <w:rPr>
          <w:rStyle w:val="Strong"/>
        </w:rPr>
        <w:t>The deadline for applications is 19th January 2026.</w:t>
      </w:r>
    </w:p>
    <w:p w14:paraId="07287C38" w14:textId="43F62E18" w:rsidR="008A5846" w:rsidRPr="009507E6" w:rsidRDefault="008A5846">
      <w:hyperlink r:id="rId5" w:history="1">
        <w:r w:rsidRPr="008A5846">
          <w:rPr>
            <w:rStyle w:val="Hyperlink"/>
          </w:rPr>
          <w:t>https://www.bristol.ac.uk/science-engineering/postgraduate-research/pgr-scholarships/</w:t>
        </w:r>
      </w:hyperlink>
    </w:p>
    <w:p w14:paraId="4FEE9838" w14:textId="7D52DE87" w:rsidR="009507E6" w:rsidRPr="009507E6" w:rsidRDefault="009507E6" w:rsidP="009507E6">
      <w:pPr>
        <w:rPr>
          <w:rStyle w:val="Strong"/>
        </w:rPr>
      </w:pPr>
      <w:r w:rsidRPr="009507E6">
        <w:rPr>
          <w:rStyle w:val="Strong"/>
        </w:rPr>
        <w:t>Project aims and methods</w:t>
      </w:r>
    </w:p>
    <w:p w14:paraId="7EE24522" w14:textId="4765BB62" w:rsidR="00D901B3" w:rsidRDefault="00D901B3">
      <w:pPr>
        <w:rPr>
          <w:lang w:eastAsia="en-GB"/>
        </w:rPr>
      </w:pPr>
      <w:r w:rsidRPr="00D901B3">
        <w:rPr>
          <w:lang w:eastAsia="en-GB"/>
        </w:rPr>
        <w:t xml:space="preserve">The breakup of Gondwana in the Cretaceous led to the formation of the Central and South Atlantic. The basins </w:t>
      </w:r>
      <w:r w:rsidR="006F7CF1">
        <w:rPr>
          <w:lang w:eastAsia="en-GB"/>
        </w:rPr>
        <w:t xml:space="preserve">formed </w:t>
      </w:r>
      <w:r w:rsidR="007379D2">
        <w:rPr>
          <w:lang w:eastAsia="en-GB"/>
        </w:rPr>
        <w:t>during</w:t>
      </w:r>
      <w:r w:rsidRPr="00D901B3">
        <w:rPr>
          <w:lang w:eastAsia="en-GB"/>
        </w:rPr>
        <w:t xml:space="preserve"> </w:t>
      </w:r>
      <w:r w:rsidR="007379D2">
        <w:rPr>
          <w:lang w:eastAsia="en-GB"/>
        </w:rPr>
        <w:t xml:space="preserve">the </w:t>
      </w:r>
      <w:r w:rsidRPr="00D901B3">
        <w:rPr>
          <w:lang w:eastAsia="en-GB"/>
        </w:rPr>
        <w:t xml:space="preserve">early </w:t>
      </w:r>
      <w:r w:rsidR="007379D2">
        <w:rPr>
          <w:lang w:eastAsia="en-GB"/>
        </w:rPr>
        <w:t xml:space="preserve">stages of continental </w:t>
      </w:r>
      <w:r w:rsidRPr="00D901B3">
        <w:rPr>
          <w:lang w:eastAsia="en-GB"/>
        </w:rPr>
        <w:t xml:space="preserve">breakup contain regionally extensive salt giants and significant </w:t>
      </w:r>
      <w:r w:rsidR="007379D2">
        <w:rPr>
          <w:lang w:eastAsia="en-GB"/>
        </w:rPr>
        <w:t>quantities</w:t>
      </w:r>
      <w:r w:rsidRPr="00D901B3">
        <w:rPr>
          <w:lang w:eastAsia="en-GB"/>
        </w:rPr>
        <w:t xml:space="preserve"> of organic material</w:t>
      </w:r>
      <w:r w:rsidR="0010321A">
        <w:rPr>
          <w:lang w:eastAsia="en-GB"/>
        </w:rPr>
        <w:t>. Both</w:t>
      </w:r>
      <w:r w:rsidR="009272A0">
        <w:rPr>
          <w:lang w:eastAsia="en-GB"/>
        </w:rPr>
        <w:t xml:space="preserve"> these rock types</w:t>
      </w:r>
      <w:r w:rsidRPr="00D901B3">
        <w:rPr>
          <w:lang w:eastAsia="en-GB"/>
        </w:rPr>
        <w:t xml:space="preserve"> may play a significant role in</w:t>
      </w:r>
      <w:r w:rsidR="009272A0">
        <w:rPr>
          <w:lang w:eastAsia="en-GB"/>
        </w:rPr>
        <w:t xml:space="preserve"> perturbing</w:t>
      </w:r>
      <w:r w:rsidRPr="00D901B3">
        <w:rPr>
          <w:lang w:eastAsia="en-GB"/>
        </w:rPr>
        <w:t xml:space="preserve"> the global carbon cycle and </w:t>
      </w:r>
      <w:r w:rsidR="001451BC">
        <w:rPr>
          <w:lang w:eastAsia="en-GB"/>
        </w:rPr>
        <w:t xml:space="preserve">triggering </w:t>
      </w:r>
      <w:r w:rsidR="001451BC" w:rsidRPr="00D901B3">
        <w:rPr>
          <w:lang w:eastAsia="en-GB"/>
        </w:rPr>
        <w:t xml:space="preserve">early Cretaceous </w:t>
      </w:r>
      <w:r w:rsidRPr="00D901B3">
        <w:rPr>
          <w:lang w:eastAsia="en-GB"/>
        </w:rPr>
        <w:t>climate chang</w:t>
      </w:r>
      <w:r w:rsidR="001451BC">
        <w:rPr>
          <w:lang w:eastAsia="en-GB"/>
        </w:rPr>
        <w:t>e</w:t>
      </w:r>
      <w:r w:rsidRPr="00D901B3">
        <w:rPr>
          <w:lang w:eastAsia="en-GB"/>
        </w:rPr>
        <w:t xml:space="preserve">. While the broad timing of the breakup is known, the extent of exchange across the various basins has been the source of much recent research but is still poorly understood, particularly across the marine-gateway to the north. </w:t>
      </w:r>
      <w:r w:rsidR="003B4E2E">
        <w:rPr>
          <w:lang w:eastAsia="en-GB"/>
        </w:rPr>
        <w:t xml:space="preserve">The aim of the project is to generate high-resolution radiogenic </w:t>
      </w:r>
      <w:proofErr w:type="spellStart"/>
      <w:r w:rsidR="003B4E2E">
        <w:rPr>
          <w:lang w:eastAsia="en-GB"/>
        </w:rPr>
        <w:t>Os</w:t>
      </w:r>
      <w:proofErr w:type="spellEnd"/>
      <w:r w:rsidR="003B4E2E">
        <w:rPr>
          <w:lang w:eastAsia="en-GB"/>
        </w:rPr>
        <w:t xml:space="preserve"> and Sr isotope records through key lithological and faunal transitions during the opening of the South Atlantic. These novel isotopic records will be used to understand the timing </w:t>
      </w:r>
      <w:r w:rsidR="001746EB">
        <w:rPr>
          <w:lang w:eastAsia="en-GB"/>
        </w:rPr>
        <w:t xml:space="preserve">and nature </w:t>
      </w:r>
      <w:r w:rsidR="003B4E2E">
        <w:rPr>
          <w:lang w:eastAsia="en-GB"/>
        </w:rPr>
        <w:t>of South and Central Atlantic connectivity</w:t>
      </w:r>
      <w:r w:rsidR="00CA7A79">
        <w:rPr>
          <w:lang w:eastAsia="en-GB"/>
        </w:rPr>
        <w:t>,</w:t>
      </w:r>
      <w:r w:rsidR="003B4E2E">
        <w:rPr>
          <w:lang w:eastAsia="en-GB"/>
        </w:rPr>
        <w:t xml:space="preserve"> </w:t>
      </w:r>
      <w:r w:rsidR="00CA7A79">
        <w:rPr>
          <w:lang w:eastAsia="en-GB"/>
        </w:rPr>
        <w:t>identify</w:t>
      </w:r>
      <w:r w:rsidR="003B4E2E">
        <w:rPr>
          <w:lang w:eastAsia="en-GB"/>
        </w:rPr>
        <w:t xml:space="preserve"> when full marine exchange occurred </w:t>
      </w:r>
      <w:r w:rsidR="00CA7A79">
        <w:rPr>
          <w:lang w:eastAsia="en-GB"/>
        </w:rPr>
        <w:t xml:space="preserve">and model the </w:t>
      </w:r>
      <w:r w:rsidR="006F7CF1">
        <w:rPr>
          <w:lang w:eastAsia="en-GB"/>
        </w:rPr>
        <w:t>climate impacts of these changing exchange scenarios</w:t>
      </w:r>
      <w:r w:rsidR="003B4E2E">
        <w:rPr>
          <w:lang w:eastAsia="en-GB"/>
        </w:rPr>
        <w:t>.</w:t>
      </w:r>
    </w:p>
    <w:p w14:paraId="313C0788" w14:textId="069AE224" w:rsidR="009507E6" w:rsidRPr="00D901B3" w:rsidRDefault="009507E6">
      <w:r w:rsidRPr="00D901B3">
        <w:t>Candidate Requirements</w:t>
      </w:r>
    </w:p>
    <w:p w14:paraId="7368D58A" w14:textId="799980FF" w:rsidR="00EA50EB" w:rsidRDefault="00EA50EB" w:rsidP="00EA50EB">
      <w:pPr>
        <w:pStyle w:val="BodyText3"/>
        <w:tabs>
          <w:tab w:val="left" w:pos="284"/>
        </w:tabs>
        <w:jc w:val="both"/>
        <w:rPr>
          <w:rFonts w:eastAsia="Calibri" w:cs="Calibri"/>
          <w:color w:val="000000" w:themeColor="text1"/>
          <w:sz w:val="22"/>
          <w:szCs w:val="22"/>
        </w:rPr>
      </w:pPr>
      <w:r w:rsidRPr="00694F89">
        <w:rPr>
          <w:sz w:val="22"/>
          <w:szCs w:val="22"/>
          <w:lang w:eastAsia="en-GB"/>
        </w:rPr>
        <w:t xml:space="preserve">This project would suit a candidate with a background in geology, environmental science or physical geography and a keen interest in lab </w:t>
      </w:r>
      <w:r>
        <w:rPr>
          <w:sz w:val="22"/>
          <w:szCs w:val="22"/>
          <w:lang w:eastAsia="en-GB"/>
        </w:rPr>
        <w:t>work and a willingness to learn numerical modelling skills</w:t>
      </w:r>
      <w:r w:rsidRPr="00694F89">
        <w:rPr>
          <w:sz w:val="22"/>
          <w:szCs w:val="22"/>
          <w:lang w:eastAsia="en-GB"/>
        </w:rPr>
        <w:t>.</w:t>
      </w:r>
      <w:r>
        <w:rPr>
          <w:lang w:eastAsia="en-GB"/>
        </w:rPr>
        <w:t xml:space="preserve"> </w:t>
      </w:r>
      <w:r w:rsidRPr="7A326D52">
        <w:rPr>
          <w:rFonts w:eastAsia="Calibri" w:cs="Calibri"/>
          <w:color w:val="000000" w:themeColor="text1"/>
          <w:sz w:val="22"/>
          <w:szCs w:val="22"/>
        </w:rPr>
        <w:t>We welcome and encourage student applications from under-represented groups. We value a diverse research environment.</w:t>
      </w:r>
    </w:p>
    <w:p w14:paraId="2636EBB6" w14:textId="6EB08131" w:rsidR="006A3D2F" w:rsidRDefault="006A3D2F">
      <w:pPr>
        <w:rPr>
          <w:rStyle w:val="Strong"/>
        </w:rPr>
      </w:pPr>
      <w:r>
        <w:rPr>
          <w:rStyle w:val="Strong"/>
        </w:rPr>
        <w:t>Further Information</w:t>
      </w:r>
    </w:p>
    <w:p w14:paraId="648FD757" w14:textId="5D5D4878" w:rsidR="006A3D2F" w:rsidRDefault="006A3D2F">
      <w:r w:rsidRPr="006A3D2F">
        <w:t>Please contact</w:t>
      </w:r>
      <w:r w:rsidR="00C83B1C">
        <w:t xml:space="preserve"> </w:t>
      </w:r>
      <w:hyperlink r:id="rId6" w:history="1">
        <w:r w:rsidR="00C83B1C" w:rsidRPr="00D505EB">
          <w:rPr>
            <w:rStyle w:val="Hyperlink"/>
          </w:rPr>
          <w:t>r.flecker@bristol.ac.uk</w:t>
        </w:r>
      </w:hyperlink>
      <w:r w:rsidR="00C83B1C">
        <w:t xml:space="preserve"> </w:t>
      </w:r>
      <w:r w:rsidRPr="006A3D2F">
        <w:t xml:space="preserve">for informal enquiries. </w:t>
      </w:r>
    </w:p>
    <w:p w14:paraId="5613B7DD" w14:textId="470E1A1C" w:rsidR="006A3D2F" w:rsidRDefault="006A3D2F" w:rsidP="006A3D2F">
      <w:pPr>
        <w:pStyle w:val="ListParagraph"/>
        <w:numPr>
          <w:ilvl w:val="0"/>
          <w:numId w:val="1"/>
        </w:numPr>
      </w:pPr>
      <w:hyperlink r:id="rId7" w:history="1">
        <w:r w:rsidRPr="00B07508">
          <w:rPr>
            <w:rStyle w:val="Hyperlink"/>
          </w:rPr>
          <w:t>https://www.bristol.ac.uk/geography/courses/postgraduate</w:t>
        </w:r>
      </w:hyperlink>
    </w:p>
    <w:p w14:paraId="0EBBA840" w14:textId="578AF72A" w:rsidR="006A3D2F" w:rsidRDefault="006A3D2F" w:rsidP="006A3D2F">
      <w:pPr>
        <w:pStyle w:val="ListParagraph"/>
        <w:numPr>
          <w:ilvl w:val="0"/>
          <w:numId w:val="1"/>
        </w:numPr>
      </w:pPr>
      <w:hyperlink r:id="rId8" w:history="1">
        <w:r w:rsidRPr="006A3D2F">
          <w:rPr>
            <w:rStyle w:val="Hyperlink"/>
          </w:rPr>
          <w:t>https://www.bristol.ac.uk/geography/courses/postgraduate/physphd.html</w:t>
        </w:r>
      </w:hyperlink>
    </w:p>
    <w:p w14:paraId="0336C538" w14:textId="6C3EDCF1" w:rsidR="009507E6" w:rsidRDefault="009507E6">
      <w:r w:rsidRPr="006A3D2F">
        <w:rPr>
          <w:rStyle w:val="Strong"/>
        </w:rPr>
        <w:t>How to Apply</w:t>
      </w:r>
      <w:r w:rsidRPr="009507E6">
        <w:t>: Please apply to the “Geography (PhD)” programme at https://www.bristol.ac.uk/study/postgraduate/apply/</w:t>
      </w:r>
    </w:p>
    <w:sectPr w:rsidR="009507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D462A"/>
    <w:multiLevelType w:val="hybridMultilevel"/>
    <w:tmpl w:val="DF7E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E6"/>
    <w:rsid w:val="0000798C"/>
    <w:rsid w:val="00041045"/>
    <w:rsid w:val="0008195F"/>
    <w:rsid w:val="0010321A"/>
    <w:rsid w:val="001451BC"/>
    <w:rsid w:val="001746EB"/>
    <w:rsid w:val="00200FB9"/>
    <w:rsid w:val="00311611"/>
    <w:rsid w:val="0039670F"/>
    <w:rsid w:val="003B4E2E"/>
    <w:rsid w:val="003B6741"/>
    <w:rsid w:val="00593FA2"/>
    <w:rsid w:val="005D46DC"/>
    <w:rsid w:val="006A3D2F"/>
    <w:rsid w:val="006F1907"/>
    <w:rsid w:val="006F7CF1"/>
    <w:rsid w:val="007379D2"/>
    <w:rsid w:val="008A5846"/>
    <w:rsid w:val="008D7651"/>
    <w:rsid w:val="00904D19"/>
    <w:rsid w:val="009272A0"/>
    <w:rsid w:val="009507E6"/>
    <w:rsid w:val="009D5DAC"/>
    <w:rsid w:val="00B46F9B"/>
    <w:rsid w:val="00B738B2"/>
    <w:rsid w:val="00C23541"/>
    <w:rsid w:val="00C35AC5"/>
    <w:rsid w:val="00C61E63"/>
    <w:rsid w:val="00C83B1C"/>
    <w:rsid w:val="00CA7A79"/>
    <w:rsid w:val="00D85725"/>
    <w:rsid w:val="00D901B3"/>
    <w:rsid w:val="00DB055A"/>
    <w:rsid w:val="00EA50EB"/>
    <w:rsid w:val="00EB6C29"/>
    <w:rsid w:val="00EF7F81"/>
    <w:rsid w:val="00F93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55F"/>
  <w15:chartTrackingRefBased/>
  <w15:docId w15:val="{84EDD87F-F2FB-4E09-8BF1-65B29EA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D2F"/>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semiHidden/>
    <w:unhideWhenUsed/>
    <w:qFormat/>
    <w:rsid w:val="00950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D2F"/>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semiHidden/>
    <w:rsid w:val="00950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7E6"/>
    <w:rPr>
      <w:rFonts w:eastAsiaTheme="majorEastAsia" w:cstheme="majorBidi"/>
      <w:color w:val="272727" w:themeColor="text1" w:themeTint="D8"/>
    </w:rPr>
  </w:style>
  <w:style w:type="paragraph" w:styleId="Title">
    <w:name w:val="Title"/>
    <w:basedOn w:val="Normal"/>
    <w:next w:val="Normal"/>
    <w:link w:val="TitleChar"/>
    <w:uiPriority w:val="10"/>
    <w:qFormat/>
    <w:rsid w:val="0095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7E6"/>
    <w:pPr>
      <w:numPr>
        <w:ilvl w:val="1"/>
      </w:numPr>
      <w:spacing w:before="120" w:after="120"/>
    </w:pPr>
    <w:rPr>
      <w:rFonts w:eastAsiaTheme="majorEastAsia" w:cstheme="majorBidi"/>
      <w:b/>
      <w:color w:val="595959" w:themeColor="text1" w:themeTint="A6"/>
      <w:spacing w:val="15"/>
      <w:sz w:val="24"/>
      <w:szCs w:val="28"/>
    </w:rPr>
  </w:style>
  <w:style w:type="character" w:customStyle="1" w:styleId="SubtitleChar">
    <w:name w:val="Subtitle Char"/>
    <w:basedOn w:val="DefaultParagraphFont"/>
    <w:link w:val="Subtitle"/>
    <w:uiPriority w:val="11"/>
    <w:rsid w:val="009507E6"/>
    <w:rPr>
      <w:rFonts w:eastAsiaTheme="majorEastAsia" w:cstheme="majorBidi"/>
      <w:b/>
      <w:color w:val="595959" w:themeColor="text1" w:themeTint="A6"/>
      <w:spacing w:val="15"/>
      <w:sz w:val="24"/>
      <w:szCs w:val="28"/>
    </w:rPr>
  </w:style>
  <w:style w:type="paragraph" w:styleId="Quote">
    <w:name w:val="Quote"/>
    <w:basedOn w:val="Normal"/>
    <w:next w:val="Normal"/>
    <w:link w:val="QuoteChar"/>
    <w:uiPriority w:val="29"/>
    <w:qFormat/>
    <w:rsid w:val="009507E6"/>
    <w:pPr>
      <w:spacing w:before="160"/>
      <w:jc w:val="center"/>
    </w:pPr>
    <w:rPr>
      <w:i/>
      <w:iCs/>
      <w:color w:val="404040" w:themeColor="text1" w:themeTint="BF"/>
    </w:rPr>
  </w:style>
  <w:style w:type="character" w:customStyle="1" w:styleId="QuoteChar">
    <w:name w:val="Quote Char"/>
    <w:basedOn w:val="DefaultParagraphFont"/>
    <w:link w:val="Quote"/>
    <w:uiPriority w:val="29"/>
    <w:rsid w:val="009507E6"/>
    <w:rPr>
      <w:i/>
      <w:iCs/>
      <w:color w:val="404040" w:themeColor="text1" w:themeTint="BF"/>
    </w:rPr>
  </w:style>
  <w:style w:type="paragraph" w:styleId="ListParagraph">
    <w:name w:val="List Paragraph"/>
    <w:basedOn w:val="Normal"/>
    <w:uiPriority w:val="34"/>
    <w:qFormat/>
    <w:rsid w:val="009507E6"/>
    <w:pPr>
      <w:ind w:left="720"/>
      <w:contextualSpacing/>
    </w:pPr>
  </w:style>
  <w:style w:type="character" w:styleId="IntenseEmphasis">
    <w:name w:val="Intense Emphasis"/>
    <w:basedOn w:val="DefaultParagraphFont"/>
    <w:uiPriority w:val="21"/>
    <w:qFormat/>
    <w:rsid w:val="009507E6"/>
    <w:rPr>
      <w:i/>
      <w:iCs/>
      <w:color w:val="2F5496" w:themeColor="accent1" w:themeShade="BF"/>
    </w:rPr>
  </w:style>
  <w:style w:type="paragraph" w:styleId="IntenseQuote">
    <w:name w:val="Intense Quote"/>
    <w:basedOn w:val="Normal"/>
    <w:next w:val="Normal"/>
    <w:link w:val="IntenseQuoteChar"/>
    <w:uiPriority w:val="30"/>
    <w:qFormat/>
    <w:rsid w:val="0095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7E6"/>
    <w:rPr>
      <w:i/>
      <w:iCs/>
      <w:color w:val="2F5496" w:themeColor="accent1" w:themeShade="BF"/>
    </w:rPr>
  </w:style>
  <w:style w:type="character" w:styleId="IntenseReference">
    <w:name w:val="Intense Reference"/>
    <w:basedOn w:val="DefaultParagraphFont"/>
    <w:uiPriority w:val="32"/>
    <w:qFormat/>
    <w:rsid w:val="009507E6"/>
    <w:rPr>
      <w:b/>
      <w:bCs/>
      <w:smallCaps/>
      <w:color w:val="2F5496" w:themeColor="accent1" w:themeShade="BF"/>
      <w:spacing w:val="5"/>
    </w:rPr>
  </w:style>
  <w:style w:type="character" w:styleId="Strong">
    <w:name w:val="Strong"/>
    <w:basedOn w:val="DefaultParagraphFont"/>
    <w:uiPriority w:val="22"/>
    <w:qFormat/>
    <w:rsid w:val="009507E6"/>
    <w:rPr>
      <w:b/>
      <w:bCs/>
    </w:rPr>
  </w:style>
  <w:style w:type="character" w:styleId="Hyperlink">
    <w:name w:val="Hyperlink"/>
    <w:basedOn w:val="DefaultParagraphFont"/>
    <w:uiPriority w:val="99"/>
    <w:unhideWhenUsed/>
    <w:rsid w:val="006A3D2F"/>
    <w:rPr>
      <w:color w:val="0563C1" w:themeColor="hyperlink"/>
      <w:u w:val="single"/>
    </w:rPr>
  </w:style>
  <w:style w:type="character" w:styleId="UnresolvedMention">
    <w:name w:val="Unresolved Mention"/>
    <w:basedOn w:val="DefaultParagraphFont"/>
    <w:uiPriority w:val="99"/>
    <w:semiHidden/>
    <w:unhideWhenUsed/>
    <w:rsid w:val="006A3D2F"/>
    <w:rPr>
      <w:color w:val="605E5C"/>
      <w:shd w:val="clear" w:color="auto" w:fill="E1DFDD"/>
    </w:rPr>
  </w:style>
  <w:style w:type="character" w:styleId="FollowedHyperlink">
    <w:name w:val="FollowedHyperlink"/>
    <w:basedOn w:val="DefaultParagraphFont"/>
    <w:uiPriority w:val="99"/>
    <w:semiHidden/>
    <w:unhideWhenUsed/>
    <w:rsid w:val="006A3D2F"/>
    <w:rPr>
      <w:color w:val="954F72" w:themeColor="followedHyperlink"/>
      <w:u w:val="single"/>
    </w:rPr>
  </w:style>
  <w:style w:type="paragraph" w:styleId="BodyText3">
    <w:name w:val="Body Text 3"/>
    <w:basedOn w:val="BodyText2"/>
    <w:link w:val="BodyText3Char"/>
    <w:uiPriority w:val="99"/>
    <w:unhideWhenUsed/>
    <w:rsid w:val="00EA50EB"/>
    <w:pPr>
      <w:spacing w:after="60" w:line="240" w:lineRule="auto"/>
    </w:pPr>
    <w:rPr>
      <w:rFonts w:ascii="Calibri" w:hAnsi="Calibri" w:cs="Times New Roman (Body CS)"/>
      <w:kern w:val="0"/>
      <w:sz w:val="21"/>
      <w:szCs w:val="16"/>
      <w14:ligatures w14:val="none"/>
    </w:rPr>
  </w:style>
  <w:style w:type="character" w:customStyle="1" w:styleId="BodyText3Char">
    <w:name w:val="Body Text 3 Char"/>
    <w:basedOn w:val="DefaultParagraphFont"/>
    <w:link w:val="BodyText3"/>
    <w:uiPriority w:val="99"/>
    <w:rsid w:val="00EA50EB"/>
    <w:rPr>
      <w:rFonts w:ascii="Calibri" w:hAnsi="Calibri" w:cs="Times New Roman (Body CS)"/>
      <w:kern w:val="0"/>
      <w:sz w:val="21"/>
      <w:szCs w:val="16"/>
      <w14:ligatures w14:val="none"/>
    </w:rPr>
  </w:style>
  <w:style w:type="paragraph" w:styleId="BodyText2">
    <w:name w:val="Body Text 2"/>
    <w:basedOn w:val="Normal"/>
    <w:link w:val="BodyText2Char"/>
    <w:uiPriority w:val="99"/>
    <w:semiHidden/>
    <w:unhideWhenUsed/>
    <w:rsid w:val="00EA50EB"/>
    <w:pPr>
      <w:spacing w:after="120" w:line="480" w:lineRule="auto"/>
    </w:pPr>
  </w:style>
  <w:style w:type="character" w:customStyle="1" w:styleId="BodyText2Char">
    <w:name w:val="Body Text 2 Char"/>
    <w:basedOn w:val="DefaultParagraphFont"/>
    <w:link w:val="BodyText2"/>
    <w:uiPriority w:val="99"/>
    <w:semiHidden/>
    <w:rsid w:val="00EA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ac.uk/geography/courses/postgraduate/physphd.html" TargetMode="External"/><Relationship Id="rId3" Type="http://schemas.openxmlformats.org/officeDocument/2006/relationships/settings" Target="settings.xml"/><Relationship Id="rId7" Type="http://schemas.openxmlformats.org/officeDocument/2006/relationships/hyperlink" Target="https://www.bristol.ac.uk/geography/courses/postgradu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lecker@bristol.ac.uk" TargetMode="External"/><Relationship Id="rId5" Type="http://schemas.openxmlformats.org/officeDocument/2006/relationships/hyperlink" Target="https://www.bristol.ac.uk/science-engineering/postgraduate-research/pgr-scholarsh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323</Words>
  <Characters>2112</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Cornford</dc:creator>
  <cp:keywords/>
  <dc:description/>
  <cp:lastModifiedBy>Matilda Plummer</cp:lastModifiedBy>
  <cp:revision>20</cp:revision>
  <dcterms:created xsi:type="dcterms:W3CDTF">2026-01-06T10:29:00Z</dcterms:created>
  <dcterms:modified xsi:type="dcterms:W3CDTF">2026-01-06T11:41:00Z</dcterms:modified>
</cp:coreProperties>
</file>