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B7EE" w14:textId="068F5D93" w:rsidR="00B67D28" w:rsidRPr="00E64344" w:rsidRDefault="00006F77" w:rsidP="00006F77">
      <w:pPr>
        <w:pStyle w:val="Heading1"/>
        <w:rPr>
          <w:rFonts w:ascii="Arial" w:hAnsi="Arial" w:cs="Arial"/>
        </w:rPr>
      </w:pPr>
      <w:r w:rsidRPr="00E64344">
        <w:rPr>
          <w:rFonts w:ascii="Arial" w:hAnsi="Arial" w:cs="Arial"/>
        </w:rPr>
        <w:t xml:space="preserve">Staff Network </w:t>
      </w:r>
      <w:r w:rsidR="006D77C7">
        <w:rPr>
          <w:rFonts w:ascii="Arial" w:hAnsi="Arial" w:cs="Arial"/>
        </w:rPr>
        <w:t>A</w:t>
      </w:r>
      <w:r w:rsidR="00344711" w:rsidRPr="00E64344">
        <w:rPr>
          <w:rFonts w:ascii="Arial" w:hAnsi="Arial" w:cs="Arial"/>
        </w:rPr>
        <w:t>greement</w:t>
      </w:r>
    </w:p>
    <w:p w14:paraId="707100CD" w14:textId="78042003" w:rsidR="00006F77" w:rsidRPr="00E64344" w:rsidRDefault="00006F77" w:rsidP="00006F77">
      <w:pPr>
        <w:rPr>
          <w:rFonts w:ascii="Arial" w:hAnsi="Arial" w:cs="Arial"/>
          <w:i/>
          <w:iCs/>
        </w:rPr>
      </w:pPr>
      <w:r w:rsidRPr="00E64344">
        <w:rPr>
          <w:rFonts w:ascii="Arial" w:hAnsi="Arial" w:cs="Arial"/>
          <w:i/>
          <w:iCs/>
        </w:rPr>
        <w:t xml:space="preserve">This </w:t>
      </w:r>
      <w:r w:rsidR="00344711" w:rsidRPr="00E64344">
        <w:rPr>
          <w:rFonts w:ascii="Arial" w:hAnsi="Arial" w:cs="Arial"/>
          <w:i/>
          <w:iCs/>
        </w:rPr>
        <w:t>document</w:t>
      </w:r>
      <w:r w:rsidRPr="00E64344">
        <w:rPr>
          <w:rFonts w:ascii="Arial" w:hAnsi="Arial" w:cs="Arial"/>
          <w:i/>
          <w:iCs/>
        </w:rPr>
        <w:t xml:space="preserve"> outlines the importance of the University’s staff networks, their roles and responsibilities and the support the networks will receive</w:t>
      </w:r>
      <w:r w:rsidR="00E25A04">
        <w:rPr>
          <w:rFonts w:ascii="Arial" w:hAnsi="Arial" w:cs="Arial"/>
          <w:i/>
          <w:iCs/>
        </w:rPr>
        <w:t xml:space="preserve"> from the </w:t>
      </w:r>
      <w:r w:rsidR="000177DC">
        <w:rPr>
          <w:rFonts w:ascii="Arial" w:hAnsi="Arial" w:cs="Arial"/>
          <w:i/>
          <w:iCs/>
        </w:rPr>
        <w:t xml:space="preserve">central </w:t>
      </w:r>
      <w:r w:rsidR="00E25A04">
        <w:rPr>
          <w:rFonts w:ascii="Arial" w:hAnsi="Arial" w:cs="Arial"/>
          <w:i/>
          <w:iCs/>
        </w:rPr>
        <w:t xml:space="preserve">Equity, </w:t>
      </w:r>
      <w:proofErr w:type="gramStart"/>
      <w:r w:rsidR="00E25A04">
        <w:rPr>
          <w:rFonts w:ascii="Arial" w:hAnsi="Arial" w:cs="Arial"/>
          <w:i/>
          <w:iCs/>
        </w:rPr>
        <w:t>Diversity</w:t>
      </w:r>
      <w:proofErr w:type="gramEnd"/>
      <w:r w:rsidR="00E25A04">
        <w:rPr>
          <w:rFonts w:ascii="Arial" w:hAnsi="Arial" w:cs="Arial"/>
          <w:i/>
          <w:iCs/>
        </w:rPr>
        <w:t xml:space="preserve"> and Inclusion (EDI) Team</w:t>
      </w:r>
      <w:r w:rsidRPr="00E64344">
        <w:rPr>
          <w:rFonts w:ascii="Arial" w:hAnsi="Arial" w:cs="Arial"/>
          <w:i/>
          <w:iCs/>
        </w:rPr>
        <w:t xml:space="preserve">. All staff networks </w:t>
      </w:r>
      <w:r w:rsidR="00266AA4">
        <w:rPr>
          <w:rFonts w:ascii="Arial" w:hAnsi="Arial" w:cs="Arial"/>
          <w:i/>
          <w:iCs/>
        </w:rPr>
        <w:t xml:space="preserve">are expected to adhere to </w:t>
      </w:r>
      <w:r w:rsidR="005016E3">
        <w:rPr>
          <w:rFonts w:ascii="Arial" w:hAnsi="Arial" w:cs="Arial"/>
          <w:i/>
          <w:iCs/>
        </w:rPr>
        <w:t xml:space="preserve">this agreement </w:t>
      </w:r>
      <w:proofErr w:type="gramStart"/>
      <w:r w:rsidR="005016E3">
        <w:rPr>
          <w:rFonts w:ascii="Arial" w:hAnsi="Arial" w:cs="Arial"/>
          <w:i/>
          <w:iCs/>
        </w:rPr>
        <w:t>in order to</w:t>
      </w:r>
      <w:proofErr w:type="gramEnd"/>
      <w:r w:rsidRPr="00E64344">
        <w:rPr>
          <w:rFonts w:ascii="Arial" w:hAnsi="Arial" w:cs="Arial"/>
          <w:i/>
          <w:iCs/>
        </w:rPr>
        <w:t xml:space="preserve"> be recognised as an official University staff network </w:t>
      </w:r>
      <w:r w:rsidR="005016E3">
        <w:rPr>
          <w:rFonts w:ascii="Arial" w:hAnsi="Arial" w:cs="Arial"/>
          <w:i/>
          <w:iCs/>
        </w:rPr>
        <w:t>and</w:t>
      </w:r>
      <w:r w:rsidR="005016E3" w:rsidRPr="00E64344">
        <w:rPr>
          <w:rFonts w:ascii="Arial" w:hAnsi="Arial" w:cs="Arial"/>
          <w:i/>
          <w:iCs/>
        </w:rPr>
        <w:t xml:space="preserve"> </w:t>
      </w:r>
      <w:r w:rsidR="005016E3">
        <w:rPr>
          <w:rFonts w:ascii="Arial" w:hAnsi="Arial" w:cs="Arial"/>
          <w:i/>
          <w:iCs/>
        </w:rPr>
        <w:t xml:space="preserve">to </w:t>
      </w:r>
      <w:r w:rsidRPr="00E64344">
        <w:rPr>
          <w:rFonts w:ascii="Arial" w:hAnsi="Arial" w:cs="Arial"/>
          <w:i/>
          <w:iCs/>
        </w:rPr>
        <w:t>receive the funding</w:t>
      </w:r>
      <w:r w:rsidR="005016E3">
        <w:rPr>
          <w:rFonts w:ascii="Arial" w:hAnsi="Arial" w:cs="Arial"/>
          <w:i/>
          <w:iCs/>
        </w:rPr>
        <w:t>/</w:t>
      </w:r>
      <w:r w:rsidRPr="00E64344">
        <w:rPr>
          <w:rFonts w:ascii="Arial" w:hAnsi="Arial" w:cs="Arial"/>
          <w:i/>
          <w:iCs/>
        </w:rPr>
        <w:t>support detailed below.</w:t>
      </w:r>
    </w:p>
    <w:p w14:paraId="3A389921" w14:textId="7323051E" w:rsidR="00006F77" w:rsidRPr="00E64344" w:rsidRDefault="005016E3" w:rsidP="00006F77">
      <w:pPr>
        <w:rPr>
          <w:rFonts w:ascii="Arial" w:hAnsi="Arial" w:cs="Arial"/>
        </w:rPr>
      </w:pPr>
      <w:r>
        <w:rPr>
          <w:rFonts w:ascii="Arial" w:hAnsi="Arial" w:cs="Arial"/>
        </w:rPr>
        <w:t>Our university remains</w:t>
      </w:r>
      <w:r w:rsidR="00006F77" w:rsidRPr="00E64344">
        <w:rPr>
          <w:rFonts w:ascii="Arial" w:hAnsi="Arial" w:cs="Arial"/>
        </w:rPr>
        <w:t xml:space="preserve"> committed to building an inclusive environment where opportunities are open to all and where diversity is encouraged and valued. Our staff networks play a vital role in achieving this aim by providing a safe space for staff </w:t>
      </w:r>
      <w:r w:rsidR="00BE6430">
        <w:rPr>
          <w:rFonts w:ascii="Arial" w:hAnsi="Arial" w:cs="Arial"/>
        </w:rPr>
        <w:t>from underrepresented groups and those facing inequities in the workplace</w:t>
      </w:r>
      <w:r w:rsidR="002B7FEB">
        <w:rPr>
          <w:rFonts w:ascii="Arial" w:hAnsi="Arial" w:cs="Arial"/>
        </w:rPr>
        <w:t xml:space="preserve"> to connect</w:t>
      </w:r>
      <w:r w:rsidR="00006F77" w:rsidRPr="00E64344">
        <w:rPr>
          <w:rFonts w:ascii="Arial" w:hAnsi="Arial" w:cs="Arial"/>
        </w:rPr>
        <w:t xml:space="preserve"> with others with shared experiences, and by ensuring that the views and experiences of network members are heard and represented at a </w:t>
      </w:r>
      <w:r w:rsidR="00006F77" w:rsidRPr="00E64344">
        <w:rPr>
          <w:rFonts w:ascii="Arial" w:hAnsi="Arial" w:cs="Arial"/>
          <w:color w:val="000000" w:themeColor="text1"/>
        </w:rPr>
        <w:t>strategic</w:t>
      </w:r>
      <w:r w:rsidR="00006F77" w:rsidRPr="00E64344">
        <w:rPr>
          <w:rFonts w:ascii="Arial" w:hAnsi="Arial" w:cs="Arial"/>
          <w:color w:val="FF0000"/>
        </w:rPr>
        <w:t xml:space="preserve"> </w:t>
      </w:r>
      <w:r w:rsidR="00006F77" w:rsidRPr="00E64344">
        <w:rPr>
          <w:rFonts w:ascii="Arial" w:hAnsi="Arial" w:cs="Arial"/>
        </w:rPr>
        <w:t xml:space="preserve">level. </w:t>
      </w:r>
    </w:p>
    <w:p w14:paraId="28576D1E" w14:textId="309DC91F" w:rsidR="00006F77" w:rsidRPr="00E64344" w:rsidRDefault="00006F77" w:rsidP="00006F77">
      <w:pPr>
        <w:rPr>
          <w:rFonts w:ascii="Arial" w:hAnsi="Arial" w:cs="Arial"/>
          <w:sz w:val="24"/>
          <w:szCs w:val="24"/>
        </w:rPr>
      </w:pPr>
      <w:r w:rsidRPr="00E64344">
        <w:rPr>
          <w:rFonts w:ascii="Arial" w:hAnsi="Arial" w:cs="Arial"/>
        </w:rPr>
        <w:t xml:space="preserve">Staff networks are employee-led and open to all staff on a voluntary basis. </w:t>
      </w:r>
      <w:r w:rsidR="00DC6807">
        <w:rPr>
          <w:rFonts w:ascii="Arial" w:hAnsi="Arial" w:cs="Arial"/>
        </w:rPr>
        <w:t>Each Network is expected to</w:t>
      </w:r>
      <w:r w:rsidRPr="00E64344">
        <w:rPr>
          <w:rFonts w:ascii="Arial" w:hAnsi="Arial" w:cs="Arial"/>
        </w:rPr>
        <w:t xml:space="preserve"> operate within the terms set out within this document so that there is consistency in the operation of all staff networks. It is also important that staff networks work in partnership with the </w:t>
      </w:r>
      <w:r w:rsidR="005615BF">
        <w:rPr>
          <w:rFonts w:ascii="Arial" w:hAnsi="Arial" w:cs="Arial"/>
        </w:rPr>
        <w:t xml:space="preserve">central </w:t>
      </w:r>
      <w:r w:rsidRPr="00E64344">
        <w:rPr>
          <w:rFonts w:ascii="Arial" w:hAnsi="Arial" w:cs="Arial"/>
        </w:rPr>
        <w:t>EDI Team to advance the University’s equity, diversity and inclusion aims</w:t>
      </w:r>
      <w:r w:rsidRPr="00E64344">
        <w:rPr>
          <w:rFonts w:ascii="Arial" w:hAnsi="Arial" w:cs="Arial"/>
          <w:sz w:val="24"/>
          <w:szCs w:val="24"/>
        </w:rPr>
        <w:t>.</w:t>
      </w:r>
    </w:p>
    <w:p w14:paraId="06732635" w14:textId="62A0DD7A" w:rsidR="00006F77" w:rsidRPr="00E64344" w:rsidRDefault="006425EB" w:rsidP="006425EB">
      <w:pPr>
        <w:pStyle w:val="Heading2"/>
        <w:rPr>
          <w:rFonts w:ascii="Arial" w:hAnsi="Arial" w:cs="Arial"/>
        </w:rPr>
      </w:pPr>
      <w:r w:rsidRPr="00E64344">
        <w:rPr>
          <w:rFonts w:ascii="Arial" w:hAnsi="Arial" w:cs="Arial"/>
        </w:rPr>
        <w:t xml:space="preserve">Purpose of a staff network </w:t>
      </w:r>
    </w:p>
    <w:p w14:paraId="189682A3" w14:textId="77777777" w:rsidR="00642133" w:rsidRPr="00E64344" w:rsidRDefault="00642133" w:rsidP="00642133">
      <w:pPr>
        <w:rPr>
          <w:rFonts w:ascii="Arial" w:hAnsi="Arial" w:cs="Arial"/>
        </w:rPr>
      </w:pPr>
      <w:r w:rsidRPr="00E64344">
        <w:rPr>
          <w:rFonts w:ascii="Arial" w:hAnsi="Arial" w:cs="Arial"/>
        </w:rPr>
        <w:t>The role of staff networks at the University is to:</w:t>
      </w:r>
    </w:p>
    <w:p w14:paraId="611E69F9" w14:textId="2D70D040" w:rsidR="00642133" w:rsidRPr="00E64344" w:rsidRDefault="00642133" w:rsidP="00642133">
      <w:pPr>
        <w:pStyle w:val="ListParagraph"/>
        <w:numPr>
          <w:ilvl w:val="0"/>
          <w:numId w:val="1"/>
        </w:numPr>
        <w:rPr>
          <w:rFonts w:ascii="Arial" w:hAnsi="Arial" w:cs="Arial"/>
        </w:rPr>
      </w:pPr>
      <w:r w:rsidRPr="00E64344">
        <w:rPr>
          <w:rFonts w:ascii="Arial" w:hAnsi="Arial" w:cs="Arial"/>
        </w:rPr>
        <w:t xml:space="preserve">Provide a </w:t>
      </w:r>
      <w:r w:rsidR="00485C7A" w:rsidRPr="00E64344">
        <w:rPr>
          <w:rFonts w:ascii="Arial" w:hAnsi="Arial" w:cs="Arial"/>
        </w:rPr>
        <w:t xml:space="preserve">safe </w:t>
      </w:r>
      <w:r w:rsidRPr="00E64344">
        <w:rPr>
          <w:rFonts w:ascii="Arial" w:hAnsi="Arial" w:cs="Arial"/>
        </w:rPr>
        <w:t xml:space="preserve">space for staff </w:t>
      </w:r>
      <w:r w:rsidR="002B7FEB">
        <w:rPr>
          <w:rFonts w:ascii="Arial" w:hAnsi="Arial" w:cs="Arial"/>
        </w:rPr>
        <w:t xml:space="preserve">from underrepresented groups and those facing inequities in the workplace </w:t>
      </w:r>
      <w:r w:rsidRPr="00E64344">
        <w:rPr>
          <w:rFonts w:ascii="Arial" w:hAnsi="Arial" w:cs="Arial"/>
        </w:rPr>
        <w:t>to connect with others who have shared experiences.</w:t>
      </w:r>
      <w:r w:rsidR="00C96D4D">
        <w:rPr>
          <w:rFonts w:ascii="Arial" w:hAnsi="Arial" w:cs="Arial"/>
        </w:rPr>
        <w:t xml:space="preserve"> Staff networks are only open to</w:t>
      </w:r>
      <w:r w:rsidR="00686625">
        <w:rPr>
          <w:rFonts w:ascii="Arial" w:hAnsi="Arial" w:cs="Arial"/>
          <w:color w:val="000000"/>
          <w:shd w:val="clear" w:color="auto" w:fill="FFFFFF"/>
        </w:rPr>
        <w:t xml:space="preserve"> those who are a part of the community that the network aims to support.</w:t>
      </w:r>
    </w:p>
    <w:p w14:paraId="66D46F97" w14:textId="1EAF3016" w:rsidR="00642133" w:rsidRPr="00E64344" w:rsidRDefault="00642133" w:rsidP="00642133">
      <w:pPr>
        <w:pStyle w:val="ListParagraph"/>
        <w:numPr>
          <w:ilvl w:val="0"/>
          <w:numId w:val="1"/>
        </w:numPr>
        <w:rPr>
          <w:rFonts w:ascii="Arial" w:hAnsi="Arial" w:cs="Arial"/>
        </w:rPr>
      </w:pPr>
      <w:r w:rsidRPr="00E64344">
        <w:rPr>
          <w:rFonts w:ascii="Arial" w:hAnsi="Arial" w:cs="Arial"/>
        </w:rPr>
        <w:t xml:space="preserve">Ensure that the voices of their members are represented by holding </w:t>
      </w:r>
      <w:r w:rsidR="00686625">
        <w:rPr>
          <w:rFonts w:ascii="Arial" w:hAnsi="Arial" w:cs="Arial"/>
        </w:rPr>
        <w:t xml:space="preserve">regular </w:t>
      </w:r>
      <w:r w:rsidRPr="00E64344">
        <w:rPr>
          <w:rFonts w:ascii="Arial" w:hAnsi="Arial" w:cs="Arial"/>
        </w:rPr>
        <w:t xml:space="preserve">meetings throughout the year and feeding back any discussion points to the Voice and Influence </w:t>
      </w:r>
      <w:r w:rsidR="00F17860">
        <w:rPr>
          <w:rFonts w:ascii="Arial" w:hAnsi="Arial" w:cs="Arial"/>
        </w:rPr>
        <w:t>G</w:t>
      </w:r>
      <w:r w:rsidRPr="00E64344">
        <w:rPr>
          <w:rFonts w:ascii="Arial" w:hAnsi="Arial" w:cs="Arial"/>
        </w:rPr>
        <w:t>roup.</w:t>
      </w:r>
    </w:p>
    <w:p w14:paraId="7EC9D08A" w14:textId="77777777" w:rsidR="00642133" w:rsidRPr="00E64344" w:rsidRDefault="00642133" w:rsidP="00642133">
      <w:pPr>
        <w:pStyle w:val="ListParagraph"/>
        <w:numPr>
          <w:ilvl w:val="0"/>
          <w:numId w:val="1"/>
        </w:numPr>
        <w:rPr>
          <w:rFonts w:ascii="Arial" w:hAnsi="Arial" w:cs="Arial"/>
        </w:rPr>
      </w:pPr>
      <w:r w:rsidRPr="00E64344">
        <w:rPr>
          <w:rFonts w:ascii="Arial" w:hAnsi="Arial" w:cs="Arial"/>
        </w:rPr>
        <w:t xml:space="preserve">Provide consultation on </w:t>
      </w:r>
      <w:proofErr w:type="gramStart"/>
      <w:r w:rsidRPr="00E64344">
        <w:rPr>
          <w:rFonts w:ascii="Arial" w:hAnsi="Arial" w:cs="Arial"/>
        </w:rPr>
        <w:t>University</w:t>
      </w:r>
      <w:proofErr w:type="gramEnd"/>
      <w:r w:rsidRPr="00E64344">
        <w:rPr>
          <w:rFonts w:ascii="Arial" w:hAnsi="Arial" w:cs="Arial"/>
        </w:rPr>
        <w:t xml:space="preserve"> policies and guidance, and contribute to the University’s strategic objectives.</w:t>
      </w:r>
    </w:p>
    <w:p w14:paraId="505D69A9" w14:textId="2A4EDAC9" w:rsidR="006425EB" w:rsidRPr="00E64344" w:rsidRDefault="00B24BE9" w:rsidP="00642133">
      <w:pPr>
        <w:pStyle w:val="Heading2"/>
        <w:rPr>
          <w:rFonts w:ascii="Arial" w:hAnsi="Arial" w:cs="Arial"/>
        </w:rPr>
      </w:pPr>
      <w:r w:rsidRPr="00E64344">
        <w:rPr>
          <w:rFonts w:ascii="Arial" w:hAnsi="Arial" w:cs="Arial"/>
        </w:rPr>
        <w:t xml:space="preserve">Requirements of a staff network </w:t>
      </w:r>
    </w:p>
    <w:p w14:paraId="432CC2E4" w14:textId="77777777" w:rsidR="00322B25" w:rsidRPr="00E64344" w:rsidRDefault="00322B25" w:rsidP="00322B25">
      <w:pPr>
        <w:rPr>
          <w:rFonts w:ascii="Arial" w:hAnsi="Arial" w:cs="Arial"/>
          <w:b/>
          <w:bCs/>
        </w:rPr>
      </w:pPr>
      <w:proofErr w:type="gramStart"/>
      <w:r w:rsidRPr="00E64344">
        <w:rPr>
          <w:rFonts w:ascii="Arial" w:hAnsi="Arial" w:cs="Arial"/>
        </w:rPr>
        <w:t>In order to</w:t>
      </w:r>
      <w:proofErr w:type="gramEnd"/>
      <w:r w:rsidRPr="00E64344">
        <w:rPr>
          <w:rFonts w:ascii="Arial" w:hAnsi="Arial" w:cs="Arial"/>
        </w:rPr>
        <w:t xml:space="preserve"> be considered a functioning University staff network, networks should:</w:t>
      </w:r>
    </w:p>
    <w:p w14:paraId="273D6D49" w14:textId="7B57C8F2" w:rsidR="00322B25" w:rsidRPr="00E64344" w:rsidRDefault="00322B25" w:rsidP="00322B25">
      <w:pPr>
        <w:pStyle w:val="ListParagraph"/>
        <w:numPr>
          <w:ilvl w:val="0"/>
          <w:numId w:val="2"/>
        </w:numPr>
        <w:rPr>
          <w:rFonts w:ascii="Arial" w:hAnsi="Arial" w:cs="Arial"/>
        </w:rPr>
      </w:pPr>
      <w:r w:rsidRPr="00E64344">
        <w:rPr>
          <w:rFonts w:ascii="Arial" w:hAnsi="Arial" w:cs="Arial"/>
          <w:color w:val="000000" w:themeColor="text1"/>
        </w:rPr>
        <w:t xml:space="preserve">aim to support staff </w:t>
      </w:r>
      <w:r w:rsidR="002B7FEB">
        <w:rPr>
          <w:rFonts w:ascii="Arial" w:hAnsi="Arial" w:cs="Arial"/>
          <w:color w:val="000000" w:themeColor="text1"/>
        </w:rPr>
        <w:t xml:space="preserve">from underrepresented groups and those facing inequities in the </w:t>
      </w:r>
      <w:proofErr w:type="gramStart"/>
      <w:r w:rsidR="002B7FEB">
        <w:rPr>
          <w:rFonts w:ascii="Arial" w:hAnsi="Arial" w:cs="Arial"/>
          <w:color w:val="000000" w:themeColor="text1"/>
        </w:rPr>
        <w:t>workplace</w:t>
      </w:r>
      <w:r w:rsidRPr="00E64344">
        <w:rPr>
          <w:rFonts w:ascii="Arial" w:hAnsi="Arial" w:cs="Arial"/>
        </w:rPr>
        <w:t>;</w:t>
      </w:r>
      <w:proofErr w:type="gramEnd"/>
    </w:p>
    <w:p w14:paraId="7A9655CB" w14:textId="77777777" w:rsidR="00322B25" w:rsidRPr="00E64344" w:rsidRDefault="00322B25" w:rsidP="00322B25">
      <w:pPr>
        <w:pStyle w:val="ListParagraph"/>
        <w:numPr>
          <w:ilvl w:val="0"/>
          <w:numId w:val="2"/>
        </w:numPr>
        <w:rPr>
          <w:rFonts w:ascii="Arial" w:hAnsi="Arial" w:cs="Arial"/>
        </w:rPr>
      </w:pPr>
      <w:r w:rsidRPr="00E64344">
        <w:rPr>
          <w:rFonts w:ascii="Arial" w:hAnsi="Arial" w:cs="Arial"/>
        </w:rPr>
        <w:t xml:space="preserve">meet at least once a </w:t>
      </w:r>
      <w:proofErr w:type="gramStart"/>
      <w:r w:rsidRPr="00E64344">
        <w:rPr>
          <w:rFonts w:ascii="Arial" w:hAnsi="Arial" w:cs="Arial"/>
        </w:rPr>
        <w:t>term;</w:t>
      </w:r>
      <w:proofErr w:type="gramEnd"/>
    </w:p>
    <w:p w14:paraId="74664980" w14:textId="77777777" w:rsidR="00322B25" w:rsidRPr="00E64344" w:rsidRDefault="00322B25" w:rsidP="00322B25">
      <w:pPr>
        <w:pStyle w:val="ListParagraph"/>
        <w:numPr>
          <w:ilvl w:val="0"/>
          <w:numId w:val="2"/>
        </w:numPr>
        <w:rPr>
          <w:rFonts w:ascii="Arial" w:hAnsi="Arial" w:cs="Arial"/>
        </w:rPr>
      </w:pPr>
      <w:r w:rsidRPr="00E64344">
        <w:rPr>
          <w:rFonts w:ascii="Arial" w:hAnsi="Arial" w:cs="Arial"/>
        </w:rPr>
        <w:t xml:space="preserve">have a minimum of 10 </w:t>
      </w:r>
      <w:proofErr w:type="gramStart"/>
      <w:r w:rsidRPr="00E64344">
        <w:rPr>
          <w:rFonts w:ascii="Arial" w:hAnsi="Arial" w:cs="Arial"/>
        </w:rPr>
        <w:t>members;</w:t>
      </w:r>
      <w:proofErr w:type="gramEnd"/>
    </w:p>
    <w:p w14:paraId="131E9DFA" w14:textId="7ACD458F" w:rsidR="00322B25" w:rsidRDefault="00322B25" w:rsidP="00322B25">
      <w:pPr>
        <w:pStyle w:val="ListParagraph"/>
        <w:numPr>
          <w:ilvl w:val="0"/>
          <w:numId w:val="2"/>
        </w:numPr>
        <w:rPr>
          <w:rFonts w:ascii="Arial" w:hAnsi="Arial" w:cs="Arial"/>
        </w:rPr>
      </w:pPr>
      <w:r w:rsidRPr="00E64344">
        <w:rPr>
          <w:rFonts w:ascii="Arial" w:hAnsi="Arial" w:cs="Arial"/>
        </w:rPr>
        <w:t xml:space="preserve">engage with the EDI Team by ensuring </w:t>
      </w:r>
      <w:r w:rsidR="00FC5C8C">
        <w:rPr>
          <w:rFonts w:ascii="Arial" w:hAnsi="Arial" w:cs="Arial"/>
        </w:rPr>
        <w:t>the Chair/co-chair</w:t>
      </w:r>
      <w:r w:rsidRPr="00E64344">
        <w:rPr>
          <w:rFonts w:ascii="Arial" w:hAnsi="Arial" w:cs="Arial"/>
        </w:rPr>
        <w:t xml:space="preserve"> attends quarterly Voice and Influence group meetings, </w:t>
      </w:r>
      <w:r w:rsidR="00330810">
        <w:rPr>
          <w:rFonts w:ascii="Arial" w:hAnsi="Arial" w:cs="Arial"/>
        </w:rPr>
        <w:t>engaging in consultation</w:t>
      </w:r>
      <w:r w:rsidRPr="00E64344">
        <w:rPr>
          <w:rFonts w:ascii="Arial" w:hAnsi="Arial" w:cs="Arial"/>
        </w:rPr>
        <w:t xml:space="preserve"> on </w:t>
      </w:r>
      <w:proofErr w:type="gramStart"/>
      <w:r w:rsidRPr="00E64344">
        <w:rPr>
          <w:rFonts w:ascii="Arial" w:hAnsi="Arial" w:cs="Arial"/>
        </w:rPr>
        <w:t>University</w:t>
      </w:r>
      <w:proofErr w:type="gramEnd"/>
      <w:r w:rsidRPr="00E64344">
        <w:rPr>
          <w:rFonts w:ascii="Arial" w:hAnsi="Arial" w:cs="Arial"/>
        </w:rPr>
        <w:t xml:space="preserve"> policy and strategic aims, and submitting an annual report each year</w:t>
      </w:r>
      <w:r w:rsidR="00811514">
        <w:rPr>
          <w:rFonts w:ascii="Arial" w:hAnsi="Arial" w:cs="Arial"/>
        </w:rPr>
        <w:t>;</w:t>
      </w:r>
    </w:p>
    <w:p w14:paraId="7065F5E5" w14:textId="5FDE7E95" w:rsidR="0071136A" w:rsidRPr="00E64344" w:rsidRDefault="001B1034" w:rsidP="00322B25">
      <w:pPr>
        <w:pStyle w:val="ListParagraph"/>
        <w:numPr>
          <w:ilvl w:val="0"/>
          <w:numId w:val="2"/>
        </w:numPr>
        <w:rPr>
          <w:rFonts w:ascii="Arial" w:hAnsi="Arial" w:cs="Arial"/>
        </w:rPr>
      </w:pPr>
      <w:r>
        <w:rPr>
          <w:rFonts w:ascii="Arial" w:hAnsi="Arial" w:cs="Arial"/>
        </w:rPr>
        <w:t>Involve the EDI Team in any plans to apply for external funding to support activity.</w:t>
      </w:r>
    </w:p>
    <w:p w14:paraId="62F210D1" w14:textId="2F12349F" w:rsidR="00EB25C3" w:rsidRPr="00E64344" w:rsidRDefault="00EB25C3" w:rsidP="00FA4F1A">
      <w:pPr>
        <w:pStyle w:val="paragraph"/>
        <w:spacing w:before="0" w:beforeAutospacing="0" w:after="0" w:afterAutospacing="0"/>
        <w:textAlignment w:val="baseline"/>
        <w:rPr>
          <w:rFonts w:ascii="Arial" w:hAnsi="Arial" w:cs="Arial"/>
          <w:sz w:val="18"/>
          <w:szCs w:val="18"/>
        </w:rPr>
      </w:pPr>
    </w:p>
    <w:p w14:paraId="0D66E0DA" w14:textId="77777777" w:rsidR="00FA4F1A" w:rsidRPr="00E64344" w:rsidRDefault="00FA4F1A" w:rsidP="00FA4F1A">
      <w:pPr>
        <w:pStyle w:val="paragraph"/>
        <w:spacing w:before="0" w:beforeAutospacing="0" w:after="0" w:afterAutospacing="0"/>
        <w:textAlignment w:val="baseline"/>
        <w:rPr>
          <w:rFonts w:ascii="Arial" w:hAnsi="Arial" w:cs="Arial"/>
          <w:color w:val="2F5496"/>
          <w:sz w:val="18"/>
          <w:szCs w:val="18"/>
        </w:rPr>
      </w:pPr>
      <w:r w:rsidRPr="00E64344">
        <w:rPr>
          <w:rStyle w:val="normaltextrun"/>
          <w:rFonts w:ascii="Arial" w:hAnsi="Arial" w:cs="Arial"/>
          <w:color w:val="2F5496"/>
          <w:sz w:val="26"/>
          <w:szCs w:val="26"/>
        </w:rPr>
        <w:t xml:space="preserve">Support provided to staff </w:t>
      </w:r>
      <w:proofErr w:type="gramStart"/>
      <w:r w:rsidRPr="00E64344">
        <w:rPr>
          <w:rStyle w:val="normaltextrun"/>
          <w:rFonts w:ascii="Arial" w:hAnsi="Arial" w:cs="Arial"/>
          <w:color w:val="2F5496"/>
          <w:sz w:val="26"/>
          <w:szCs w:val="26"/>
        </w:rPr>
        <w:t>networks</w:t>
      </w:r>
      <w:proofErr w:type="gramEnd"/>
      <w:r w:rsidRPr="00E64344">
        <w:rPr>
          <w:rStyle w:val="normaltextrun"/>
          <w:rFonts w:ascii="Arial" w:hAnsi="Arial" w:cs="Arial"/>
          <w:color w:val="2F5496"/>
          <w:sz w:val="26"/>
          <w:szCs w:val="26"/>
        </w:rPr>
        <w:t> </w:t>
      </w:r>
      <w:r w:rsidRPr="00E64344">
        <w:rPr>
          <w:rStyle w:val="eop"/>
          <w:rFonts w:ascii="Arial" w:hAnsi="Arial" w:cs="Arial"/>
          <w:color w:val="2F5496"/>
          <w:sz w:val="26"/>
          <w:szCs w:val="26"/>
        </w:rPr>
        <w:t> </w:t>
      </w:r>
    </w:p>
    <w:p w14:paraId="3ECCB42E" w14:textId="77777777" w:rsidR="00FA4F1A" w:rsidRPr="00E64344" w:rsidRDefault="00FA4F1A" w:rsidP="00FA4F1A">
      <w:pPr>
        <w:pStyle w:val="paragraph"/>
        <w:spacing w:before="0" w:beforeAutospacing="0" w:after="0" w:afterAutospacing="0"/>
        <w:textAlignment w:val="baseline"/>
        <w:rPr>
          <w:rFonts w:ascii="Arial" w:hAnsi="Arial" w:cs="Arial"/>
          <w:sz w:val="22"/>
          <w:szCs w:val="22"/>
        </w:rPr>
      </w:pPr>
      <w:r w:rsidRPr="00E64344">
        <w:rPr>
          <w:rStyle w:val="normaltextrun"/>
          <w:rFonts w:ascii="Arial" w:hAnsi="Arial" w:cs="Arial"/>
          <w:sz w:val="22"/>
          <w:szCs w:val="22"/>
          <w:lang w:val="en-US"/>
        </w:rPr>
        <w:t>The EDI team offers staff networks the following:</w:t>
      </w:r>
      <w:r w:rsidRPr="00E64344">
        <w:rPr>
          <w:rStyle w:val="eop"/>
          <w:rFonts w:ascii="Arial" w:hAnsi="Arial" w:cs="Arial"/>
          <w:sz w:val="22"/>
          <w:szCs w:val="22"/>
        </w:rPr>
        <w:t> </w:t>
      </w:r>
    </w:p>
    <w:p w14:paraId="6D94AAE0" w14:textId="77777777" w:rsidR="00E1679F" w:rsidRPr="00E64344" w:rsidRDefault="00FA4F1A" w:rsidP="00E1679F">
      <w:pPr>
        <w:pStyle w:val="paragraph"/>
        <w:numPr>
          <w:ilvl w:val="0"/>
          <w:numId w:val="7"/>
        </w:numPr>
        <w:spacing w:before="0" w:beforeAutospacing="0" w:after="0" w:afterAutospacing="0"/>
        <w:textAlignment w:val="baseline"/>
        <w:rPr>
          <w:rFonts w:ascii="Arial" w:hAnsi="Arial" w:cs="Arial"/>
          <w:sz w:val="22"/>
          <w:szCs w:val="22"/>
        </w:rPr>
      </w:pPr>
      <w:r w:rsidRPr="00E64344">
        <w:rPr>
          <w:rStyle w:val="normaltextrun"/>
          <w:rFonts w:ascii="Arial" w:hAnsi="Arial" w:cs="Arial"/>
          <w:sz w:val="22"/>
          <w:szCs w:val="22"/>
          <w:lang w:val="en-US"/>
        </w:rPr>
        <w:t>Advice and support regarding the establishment, running and direction of the staff network (if required).</w:t>
      </w:r>
      <w:r w:rsidRPr="00E64344">
        <w:rPr>
          <w:rStyle w:val="eop"/>
          <w:rFonts w:ascii="Arial" w:hAnsi="Arial" w:cs="Arial"/>
          <w:sz w:val="22"/>
          <w:szCs w:val="22"/>
        </w:rPr>
        <w:t> </w:t>
      </w:r>
    </w:p>
    <w:p w14:paraId="55DE66E6" w14:textId="7FF392F0" w:rsidR="00E1679F" w:rsidRPr="00E64344" w:rsidRDefault="00FA4F1A" w:rsidP="00E1679F">
      <w:pPr>
        <w:pStyle w:val="paragraph"/>
        <w:numPr>
          <w:ilvl w:val="0"/>
          <w:numId w:val="7"/>
        </w:numPr>
        <w:spacing w:before="0" w:beforeAutospacing="0" w:after="0" w:afterAutospacing="0"/>
        <w:textAlignment w:val="baseline"/>
        <w:rPr>
          <w:rFonts w:ascii="Arial" w:hAnsi="Arial" w:cs="Arial"/>
          <w:sz w:val="22"/>
          <w:szCs w:val="22"/>
        </w:rPr>
      </w:pPr>
      <w:r w:rsidRPr="00E64344">
        <w:rPr>
          <w:rStyle w:val="normaltextrun"/>
          <w:rFonts w:ascii="Arial" w:hAnsi="Arial" w:cs="Arial"/>
          <w:sz w:val="22"/>
          <w:szCs w:val="22"/>
          <w:lang w:val="en-US"/>
        </w:rPr>
        <w:t xml:space="preserve">Opportunities to </w:t>
      </w:r>
      <w:r w:rsidR="00D51C91">
        <w:rPr>
          <w:rStyle w:val="normaltextrun"/>
          <w:rFonts w:ascii="Arial" w:hAnsi="Arial" w:cs="Arial"/>
          <w:sz w:val="22"/>
          <w:szCs w:val="22"/>
          <w:lang w:val="en-US"/>
        </w:rPr>
        <w:t>influence</w:t>
      </w:r>
      <w:r w:rsidRPr="00E64344">
        <w:rPr>
          <w:rStyle w:val="normaltextrun"/>
          <w:rFonts w:ascii="Arial" w:hAnsi="Arial" w:cs="Arial"/>
          <w:sz w:val="22"/>
          <w:szCs w:val="22"/>
          <w:lang w:val="en-US"/>
        </w:rPr>
        <w:t xml:space="preserve"> </w:t>
      </w:r>
      <w:r w:rsidR="00D85BED">
        <w:rPr>
          <w:rStyle w:val="normaltextrun"/>
          <w:rFonts w:ascii="Arial" w:hAnsi="Arial" w:cs="Arial"/>
          <w:sz w:val="22"/>
          <w:szCs w:val="22"/>
          <w:lang w:val="en-US"/>
        </w:rPr>
        <w:t xml:space="preserve">and shape key </w:t>
      </w:r>
      <w:r w:rsidRPr="00E64344">
        <w:rPr>
          <w:rStyle w:val="normaltextrun"/>
          <w:rFonts w:ascii="Arial" w:hAnsi="Arial" w:cs="Arial"/>
          <w:sz w:val="22"/>
          <w:szCs w:val="22"/>
          <w:lang w:val="en-US"/>
        </w:rPr>
        <w:t>University policy</w:t>
      </w:r>
      <w:r w:rsidR="00D85BED">
        <w:rPr>
          <w:rStyle w:val="normaltextrun"/>
          <w:rFonts w:ascii="Arial" w:hAnsi="Arial" w:cs="Arial"/>
          <w:sz w:val="22"/>
          <w:szCs w:val="22"/>
          <w:lang w:val="en-US"/>
        </w:rPr>
        <w:t xml:space="preserve"> and process</w:t>
      </w:r>
      <w:r w:rsidR="001E3EB8">
        <w:rPr>
          <w:rStyle w:val="normaltextrun"/>
          <w:rFonts w:ascii="Arial" w:hAnsi="Arial" w:cs="Arial"/>
          <w:sz w:val="22"/>
          <w:szCs w:val="22"/>
          <w:lang w:val="en-US"/>
        </w:rPr>
        <w:t>.</w:t>
      </w:r>
    </w:p>
    <w:p w14:paraId="756BF000" w14:textId="0F008612" w:rsidR="00E1679F" w:rsidRPr="00E64344" w:rsidRDefault="00FA4F1A" w:rsidP="00E1679F">
      <w:pPr>
        <w:pStyle w:val="paragraph"/>
        <w:numPr>
          <w:ilvl w:val="0"/>
          <w:numId w:val="7"/>
        </w:numPr>
        <w:spacing w:before="0" w:beforeAutospacing="0" w:after="0" w:afterAutospacing="0"/>
        <w:textAlignment w:val="baseline"/>
        <w:rPr>
          <w:rFonts w:ascii="Arial" w:hAnsi="Arial" w:cs="Arial"/>
          <w:sz w:val="22"/>
          <w:szCs w:val="22"/>
        </w:rPr>
      </w:pPr>
      <w:r w:rsidRPr="00E64344">
        <w:rPr>
          <w:rStyle w:val="normaltextrun"/>
          <w:rFonts w:ascii="Arial" w:hAnsi="Arial" w:cs="Arial"/>
          <w:sz w:val="22"/>
          <w:szCs w:val="22"/>
        </w:rPr>
        <w:lastRenderedPageBreak/>
        <w:t>Promotion of the group and its activities through the EDI webpages and other internal</w:t>
      </w:r>
      <w:r w:rsidR="00697C4D">
        <w:rPr>
          <w:rStyle w:val="normaltextrun"/>
          <w:rFonts w:ascii="Arial" w:hAnsi="Arial" w:cs="Arial"/>
          <w:sz w:val="22"/>
          <w:szCs w:val="22"/>
        </w:rPr>
        <w:t xml:space="preserve"> </w:t>
      </w:r>
      <w:r w:rsidRPr="00E64344">
        <w:rPr>
          <w:rStyle w:val="normaltextrun"/>
          <w:rFonts w:ascii="Arial" w:hAnsi="Arial" w:cs="Arial"/>
          <w:sz w:val="22"/>
          <w:szCs w:val="22"/>
        </w:rPr>
        <w:t xml:space="preserve">communication </w:t>
      </w:r>
      <w:r w:rsidR="00697C4D">
        <w:rPr>
          <w:rStyle w:val="normaltextrun"/>
          <w:rFonts w:ascii="Arial" w:hAnsi="Arial" w:cs="Arial"/>
          <w:sz w:val="22"/>
          <w:szCs w:val="22"/>
        </w:rPr>
        <w:t xml:space="preserve">and promotional </w:t>
      </w:r>
      <w:r w:rsidRPr="00E64344">
        <w:rPr>
          <w:rStyle w:val="normaltextrun"/>
          <w:rFonts w:ascii="Arial" w:hAnsi="Arial" w:cs="Arial"/>
          <w:sz w:val="22"/>
          <w:szCs w:val="22"/>
        </w:rPr>
        <w:t>channels</w:t>
      </w:r>
      <w:r w:rsidR="00697C4D">
        <w:rPr>
          <w:rStyle w:val="normaltextrun"/>
          <w:rFonts w:ascii="Arial" w:hAnsi="Arial" w:cs="Arial"/>
          <w:sz w:val="22"/>
          <w:szCs w:val="22"/>
        </w:rPr>
        <w:t xml:space="preserve"> at the University</w:t>
      </w:r>
      <w:r w:rsidRPr="00E64344">
        <w:rPr>
          <w:rStyle w:val="normaltextrun"/>
          <w:rFonts w:ascii="Arial" w:hAnsi="Arial" w:cs="Arial"/>
          <w:sz w:val="22"/>
          <w:szCs w:val="22"/>
        </w:rPr>
        <w:t>.</w:t>
      </w:r>
      <w:r w:rsidRPr="00E64344">
        <w:rPr>
          <w:rStyle w:val="eop"/>
          <w:rFonts w:ascii="Arial" w:hAnsi="Arial" w:cs="Arial"/>
          <w:sz w:val="22"/>
          <w:szCs w:val="22"/>
        </w:rPr>
        <w:t> </w:t>
      </w:r>
    </w:p>
    <w:p w14:paraId="12510FFC" w14:textId="77777777" w:rsidR="00E1679F" w:rsidRPr="001A72EF" w:rsidRDefault="00FA4F1A" w:rsidP="00E1679F">
      <w:pPr>
        <w:pStyle w:val="paragraph"/>
        <w:numPr>
          <w:ilvl w:val="0"/>
          <w:numId w:val="7"/>
        </w:numPr>
        <w:spacing w:before="0" w:beforeAutospacing="0" w:after="0" w:afterAutospacing="0"/>
        <w:textAlignment w:val="baseline"/>
        <w:rPr>
          <w:rFonts w:ascii="Arial" w:hAnsi="Arial" w:cs="Arial"/>
          <w:sz w:val="22"/>
          <w:szCs w:val="22"/>
        </w:rPr>
      </w:pPr>
      <w:r w:rsidRPr="001A72EF">
        <w:rPr>
          <w:rStyle w:val="normaltextrun"/>
          <w:rFonts w:ascii="Arial" w:hAnsi="Arial" w:cs="Arial"/>
          <w:sz w:val="22"/>
          <w:szCs w:val="22"/>
          <w:lang w:val="en-US"/>
        </w:rPr>
        <w:t>Support in identifying a Senior Executive Sponsor (if required).</w:t>
      </w:r>
      <w:r w:rsidRPr="001A72EF">
        <w:rPr>
          <w:rStyle w:val="eop"/>
          <w:rFonts w:ascii="Arial" w:hAnsi="Arial" w:cs="Arial"/>
          <w:sz w:val="22"/>
          <w:szCs w:val="22"/>
        </w:rPr>
        <w:t> </w:t>
      </w:r>
    </w:p>
    <w:p w14:paraId="20E9DDE4" w14:textId="17244F2B" w:rsidR="00E52F6E" w:rsidRPr="001A72EF" w:rsidRDefault="00FA4F1A" w:rsidP="00E1679F">
      <w:pPr>
        <w:pStyle w:val="paragraph"/>
        <w:numPr>
          <w:ilvl w:val="0"/>
          <w:numId w:val="7"/>
        </w:numPr>
        <w:spacing w:before="0" w:beforeAutospacing="0" w:after="0" w:afterAutospacing="0"/>
        <w:textAlignment w:val="baseline"/>
        <w:rPr>
          <w:rFonts w:ascii="Arial" w:hAnsi="Arial" w:cs="Arial"/>
          <w:sz w:val="22"/>
          <w:szCs w:val="22"/>
        </w:rPr>
      </w:pPr>
      <w:r w:rsidRPr="001A72EF">
        <w:rPr>
          <w:rStyle w:val="normaltextrun"/>
          <w:rFonts w:ascii="Arial" w:hAnsi="Arial" w:cs="Arial"/>
          <w:sz w:val="22"/>
          <w:szCs w:val="22"/>
          <w:lang w:val="en-US"/>
        </w:rPr>
        <w:t xml:space="preserve">Access to </w:t>
      </w:r>
      <w:r w:rsidR="00D1271F" w:rsidRPr="001A72EF">
        <w:rPr>
          <w:rStyle w:val="normaltextrun"/>
          <w:rFonts w:ascii="Arial" w:hAnsi="Arial" w:cs="Arial"/>
          <w:sz w:val="22"/>
          <w:szCs w:val="22"/>
          <w:lang w:val="en-US"/>
        </w:rPr>
        <w:t>the EDI Team’s central budget</w:t>
      </w:r>
      <w:r w:rsidRPr="001A72EF">
        <w:rPr>
          <w:rStyle w:val="normaltextrun"/>
          <w:rFonts w:ascii="Arial" w:hAnsi="Arial" w:cs="Arial"/>
          <w:sz w:val="22"/>
          <w:szCs w:val="22"/>
          <w:lang w:val="en-US"/>
        </w:rPr>
        <w:t xml:space="preserve">. Staff networks can request funding for activities that </w:t>
      </w:r>
      <w:r w:rsidR="0071136A">
        <w:rPr>
          <w:rStyle w:val="normaltextrun"/>
          <w:rFonts w:ascii="Arial" w:hAnsi="Arial" w:cs="Arial"/>
          <w:sz w:val="22"/>
          <w:szCs w:val="22"/>
          <w:lang w:val="en-US"/>
        </w:rPr>
        <w:t xml:space="preserve">align with the University EDI Strategy </w:t>
      </w:r>
      <w:r w:rsidRPr="001A72EF">
        <w:rPr>
          <w:rStyle w:val="normaltextrun"/>
          <w:rFonts w:ascii="Arial" w:hAnsi="Arial" w:cs="Arial"/>
          <w:sz w:val="22"/>
          <w:szCs w:val="22"/>
          <w:lang w:val="en-US"/>
        </w:rPr>
        <w:t>such as: </w:t>
      </w:r>
      <w:r w:rsidRPr="001A72EF">
        <w:rPr>
          <w:rStyle w:val="eop"/>
          <w:rFonts w:ascii="Arial" w:hAnsi="Arial" w:cs="Arial"/>
          <w:sz w:val="22"/>
          <w:szCs w:val="22"/>
        </w:rPr>
        <w:t> </w:t>
      </w:r>
    </w:p>
    <w:p w14:paraId="00F5EAED" w14:textId="37592090" w:rsidR="00E52F6E" w:rsidRPr="001A72EF" w:rsidRDefault="00FA4F1A" w:rsidP="00E52F6E">
      <w:pPr>
        <w:pStyle w:val="paragraph"/>
        <w:numPr>
          <w:ilvl w:val="0"/>
          <w:numId w:val="9"/>
        </w:numPr>
        <w:spacing w:before="0" w:beforeAutospacing="0" w:after="0" w:afterAutospacing="0"/>
        <w:textAlignment w:val="baseline"/>
        <w:rPr>
          <w:rFonts w:ascii="Arial" w:hAnsi="Arial" w:cs="Arial"/>
          <w:sz w:val="22"/>
          <w:szCs w:val="22"/>
        </w:rPr>
      </w:pPr>
      <w:r w:rsidRPr="001A72EF">
        <w:rPr>
          <w:rStyle w:val="normaltextrun"/>
          <w:rFonts w:ascii="Arial" w:hAnsi="Arial" w:cs="Arial"/>
          <w:sz w:val="22"/>
          <w:szCs w:val="22"/>
        </w:rPr>
        <w:t xml:space="preserve">Inviting speakers to staff network meetings </w:t>
      </w:r>
      <w:r w:rsidR="00AB15E0" w:rsidRPr="001A72EF">
        <w:rPr>
          <w:rStyle w:val="normaltextrun"/>
          <w:rFonts w:ascii="Arial" w:hAnsi="Arial" w:cs="Arial"/>
          <w:sz w:val="22"/>
          <w:szCs w:val="22"/>
        </w:rPr>
        <w:t xml:space="preserve">and events </w:t>
      </w:r>
      <w:r w:rsidRPr="001A72EF">
        <w:rPr>
          <w:rStyle w:val="normaltextrun"/>
          <w:rFonts w:ascii="Arial" w:hAnsi="Arial" w:cs="Arial"/>
          <w:sz w:val="22"/>
          <w:szCs w:val="22"/>
        </w:rPr>
        <w:t>based on member interest.</w:t>
      </w:r>
      <w:r w:rsidRPr="001A72EF">
        <w:rPr>
          <w:rStyle w:val="eop"/>
          <w:rFonts w:ascii="Arial" w:hAnsi="Arial" w:cs="Arial"/>
          <w:sz w:val="22"/>
          <w:szCs w:val="22"/>
        </w:rPr>
        <w:t> </w:t>
      </w:r>
      <w:r w:rsidR="00E1679F" w:rsidRPr="001A72EF">
        <w:rPr>
          <w:rFonts w:ascii="Arial" w:hAnsi="Arial" w:cs="Arial"/>
          <w:sz w:val="22"/>
          <w:szCs w:val="22"/>
        </w:rPr>
        <w:t xml:space="preserve"> </w:t>
      </w:r>
    </w:p>
    <w:p w14:paraId="0D6CEAC4" w14:textId="46E65541" w:rsidR="00E52F6E" w:rsidRPr="001A72EF" w:rsidRDefault="00FA4F1A" w:rsidP="00E52F6E">
      <w:pPr>
        <w:pStyle w:val="paragraph"/>
        <w:numPr>
          <w:ilvl w:val="0"/>
          <w:numId w:val="9"/>
        </w:numPr>
        <w:spacing w:before="0" w:beforeAutospacing="0" w:after="0" w:afterAutospacing="0"/>
        <w:textAlignment w:val="baseline"/>
        <w:rPr>
          <w:rFonts w:ascii="Arial" w:hAnsi="Arial" w:cs="Arial"/>
          <w:sz w:val="22"/>
          <w:szCs w:val="22"/>
        </w:rPr>
      </w:pPr>
      <w:r w:rsidRPr="001A72EF">
        <w:rPr>
          <w:rStyle w:val="normaltextrun"/>
          <w:rFonts w:ascii="Arial" w:hAnsi="Arial" w:cs="Arial"/>
          <w:sz w:val="22"/>
          <w:szCs w:val="22"/>
        </w:rPr>
        <w:t>Developing promotional materials to raise awareness. </w:t>
      </w:r>
      <w:r w:rsidRPr="001A72EF">
        <w:rPr>
          <w:rStyle w:val="eop"/>
          <w:rFonts w:ascii="Arial" w:hAnsi="Arial" w:cs="Arial"/>
          <w:sz w:val="22"/>
          <w:szCs w:val="22"/>
        </w:rPr>
        <w:t> </w:t>
      </w:r>
    </w:p>
    <w:p w14:paraId="5570A37D" w14:textId="7392CFD0" w:rsidR="00FA4F1A" w:rsidRPr="001A72EF" w:rsidRDefault="00FA4F1A" w:rsidP="00E52F6E">
      <w:pPr>
        <w:pStyle w:val="paragraph"/>
        <w:numPr>
          <w:ilvl w:val="0"/>
          <w:numId w:val="9"/>
        </w:numPr>
        <w:spacing w:before="0" w:beforeAutospacing="0" w:after="0" w:afterAutospacing="0"/>
        <w:textAlignment w:val="baseline"/>
        <w:rPr>
          <w:rStyle w:val="eop"/>
          <w:rFonts w:ascii="Arial" w:hAnsi="Arial" w:cs="Arial"/>
          <w:sz w:val="22"/>
          <w:szCs w:val="22"/>
        </w:rPr>
      </w:pPr>
      <w:r w:rsidRPr="001A72EF">
        <w:rPr>
          <w:rStyle w:val="normaltextrun"/>
          <w:rFonts w:ascii="Arial" w:hAnsi="Arial" w:cs="Arial"/>
          <w:sz w:val="22"/>
          <w:szCs w:val="22"/>
        </w:rPr>
        <w:t xml:space="preserve">Celebrating key dates in the diversity </w:t>
      </w:r>
      <w:r w:rsidR="00AB15E0" w:rsidRPr="001A72EF">
        <w:rPr>
          <w:rStyle w:val="normaltextrun"/>
          <w:rFonts w:ascii="Arial" w:hAnsi="Arial" w:cs="Arial"/>
          <w:sz w:val="22"/>
          <w:szCs w:val="22"/>
        </w:rPr>
        <w:t xml:space="preserve">and inclusion </w:t>
      </w:r>
      <w:r w:rsidRPr="001A72EF">
        <w:rPr>
          <w:rStyle w:val="normaltextrun"/>
          <w:rFonts w:ascii="Arial" w:hAnsi="Arial" w:cs="Arial"/>
          <w:sz w:val="22"/>
          <w:szCs w:val="22"/>
        </w:rPr>
        <w:t>calendar such as Black History Month, LGBT</w:t>
      </w:r>
      <w:r w:rsidR="009C5063" w:rsidRPr="001A72EF">
        <w:rPr>
          <w:rStyle w:val="normaltextrun"/>
          <w:rFonts w:ascii="Arial" w:hAnsi="Arial" w:cs="Arial"/>
          <w:sz w:val="22"/>
          <w:szCs w:val="22"/>
        </w:rPr>
        <w:t>Q</w:t>
      </w:r>
      <w:r w:rsidRPr="001A72EF">
        <w:rPr>
          <w:rStyle w:val="normaltextrun"/>
          <w:rFonts w:ascii="Arial" w:hAnsi="Arial" w:cs="Arial"/>
          <w:sz w:val="22"/>
          <w:szCs w:val="22"/>
        </w:rPr>
        <w:t>+ History Month or International Day of Persons with Disabilities</w:t>
      </w:r>
      <w:r w:rsidR="009C5063" w:rsidRPr="001A72EF">
        <w:rPr>
          <w:rStyle w:val="normaltextrun"/>
          <w:rFonts w:ascii="Arial" w:hAnsi="Arial" w:cs="Arial"/>
          <w:sz w:val="22"/>
          <w:szCs w:val="22"/>
        </w:rPr>
        <w:t xml:space="preserve"> (please note this list is not exhaustive)</w:t>
      </w:r>
      <w:r w:rsidRPr="001A72EF">
        <w:rPr>
          <w:rStyle w:val="normaltextrun"/>
          <w:rFonts w:ascii="Arial" w:hAnsi="Arial" w:cs="Arial"/>
          <w:sz w:val="22"/>
          <w:szCs w:val="22"/>
        </w:rPr>
        <w:t>. </w:t>
      </w:r>
      <w:r w:rsidRPr="001A72EF">
        <w:rPr>
          <w:rStyle w:val="eop"/>
          <w:rFonts w:ascii="Arial" w:hAnsi="Arial" w:cs="Arial"/>
          <w:sz w:val="22"/>
          <w:szCs w:val="22"/>
        </w:rPr>
        <w:t> </w:t>
      </w:r>
    </w:p>
    <w:p w14:paraId="311C0F94" w14:textId="77777777" w:rsidR="00907D16" w:rsidRDefault="00907D16" w:rsidP="00907D16">
      <w:pPr>
        <w:pStyle w:val="paragraph"/>
        <w:spacing w:before="0" w:beforeAutospacing="0" w:after="0" w:afterAutospacing="0"/>
        <w:textAlignment w:val="baseline"/>
        <w:rPr>
          <w:rStyle w:val="eop"/>
          <w:rFonts w:ascii="Arial" w:hAnsi="Arial" w:cs="Arial"/>
          <w:sz w:val="22"/>
          <w:szCs w:val="22"/>
        </w:rPr>
      </w:pPr>
    </w:p>
    <w:p w14:paraId="6CF48623" w14:textId="30E3101E" w:rsidR="00907D16" w:rsidRPr="00907D16" w:rsidRDefault="00907D16" w:rsidP="00907D16">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xml:space="preserve">Information about how to set up </w:t>
      </w:r>
      <w:r w:rsidR="004B61E6">
        <w:rPr>
          <w:rStyle w:val="eop"/>
          <w:rFonts w:ascii="Arial" w:hAnsi="Arial" w:cs="Arial"/>
          <w:sz w:val="22"/>
          <w:szCs w:val="22"/>
        </w:rPr>
        <w:t xml:space="preserve">a staff network, and further information about the running of networks, can be found in the </w:t>
      </w:r>
      <w:hyperlink r:id="rId7" w:history="1">
        <w:r w:rsidR="004B61E6" w:rsidRPr="00200990">
          <w:rPr>
            <w:rStyle w:val="Hyperlink"/>
            <w:rFonts w:ascii="Arial" w:hAnsi="Arial" w:cs="Arial"/>
            <w:sz w:val="22"/>
            <w:szCs w:val="22"/>
          </w:rPr>
          <w:t>Staff Network Guide</w:t>
        </w:r>
      </w:hyperlink>
      <w:r w:rsidR="004B61E6">
        <w:rPr>
          <w:rStyle w:val="eop"/>
          <w:rFonts w:ascii="Arial" w:hAnsi="Arial" w:cs="Arial"/>
          <w:sz w:val="22"/>
          <w:szCs w:val="22"/>
        </w:rPr>
        <w:t xml:space="preserve">. If you have any further questions about staff networks, please get in touch with </w:t>
      </w:r>
      <w:r w:rsidR="00C0749E">
        <w:rPr>
          <w:rStyle w:val="eop"/>
          <w:rFonts w:ascii="Arial" w:hAnsi="Arial" w:cs="Arial"/>
          <w:sz w:val="22"/>
          <w:szCs w:val="22"/>
        </w:rPr>
        <w:t xml:space="preserve">the EDI Team. </w:t>
      </w:r>
    </w:p>
    <w:p w14:paraId="774A7526" w14:textId="43FF6752" w:rsidR="00E13F4E" w:rsidRPr="00FA78FE" w:rsidRDefault="00FA4F1A" w:rsidP="00FA78FE">
      <w:pPr>
        <w:rPr>
          <w:rFonts w:ascii="Arial" w:hAnsi="Arial" w:cs="Arial"/>
          <w:sz w:val="24"/>
          <w:szCs w:val="24"/>
          <w:lang w:val="en-US"/>
        </w:rPr>
      </w:pPr>
      <w:r w:rsidRPr="00E64344">
        <w:rPr>
          <w:rFonts w:ascii="Arial" w:hAnsi="Arial" w:cs="Arial"/>
          <w:sz w:val="24"/>
          <w:szCs w:val="24"/>
        </w:rPr>
        <w:t xml:space="preserve">           </w:t>
      </w:r>
    </w:p>
    <w:p w14:paraId="08CF42AD" w14:textId="77777777" w:rsidR="005D0E4E" w:rsidRPr="005D0E4E" w:rsidRDefault="005D0E4E" w:rsidP="005D0E4E"/>
    <w:sectPr w:rsidR="005D0E4E" w:rsidRPr="005D0E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465A" w14:textId="77777777" w:rsidR="00134B56" w:rsidRDefault="00134B56" w:rsidP="00006F77">
      <w:pPr>
        <w:spacing w:after="0" w:line="240" w:lineRule="auto"/>
      </w:pPr>
      <w:r>
        <w:separator/>
      </w:r>
    </w:p>
  </w:endnote>
  <w:endnote w:type="continuationSeparator" w:id="0">
    <w:p w14:paraId="051FA129" w14:textId="77777777" w:rsidR="00134B56" w:rsidRDefault="00134B56" w:rsidP="0000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1D6E" w14:textId="77777777" w:rsidR="00134B56" w:rsidRDefault="00134B56" w:rsidP="00006F77">
      <w:pPr>
        <w:spacing w:after="0" w:line="240" w:lineRule="auto"/>
      </w:pPr>
      <w:r>
        <w:separator/>
      </w:r>
    </w:p>
  </w:footnote>
  <w:footnote w:type="continuationSeparator" w:id="0">
    <w:p w14:paraId="69864820" w14:textId="77777777" w:rsidR="00134B56" w:rsidRDefault="00134B56" w:rsidP="00006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E51"/>
    <w:multiLevelType w:val="hybridMultilevel"/>
    <w:tmpl w:val="D0D2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F3157"/>
    <w:multiLevelType w:val="multilevel"/>
    <w:tmpl w:val="13EC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33D8D"/>
    <w:multiLevelType w:val="multilevel"/>
    <w:tmpl w:val="FD66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5D36FC"/>
    <w:multiLevelType w:val="hybridMultilevel"/>
    <w:tmpl w:val="2402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B70DD"/>
    <w:multiLevelType w:val="hybridMultilevel"/>
    <w:tmpl w:val="1AC2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D0F82"/>
    <w:multiLevelType w:val="multilevel"/>
    <w:tmpl w:val="60BE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EB0AAB"/>
    <w:multiLevelType w:val="hybridMultilevel"/>
    <w:tmpl w:val="0AB6654A"/>
    <w:lvl w:ilvl="0" w:tplc="A816D26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33687D"/>
    <w:multiLevelType w:val="hybridMultilevel"/>
    <w:tmpl w:val="A7B0A1C8"/>
    <w:lvl w:ilvl="0" w:tplc="4350BC36">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38A11C7"/>
    <w:multiLevelType w:val="hybridMultilevel"/>
    <w:tmpl w:val="5A66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414244">
    <w:abstractNumId w:val="0"/>
  </w:num>
  <w:num w:numId="2" w16cid:durableId="901253828">
    <w:abstractNumId w:val="4"/>
  </w:num>
  <w:num w:numId="3" w16cid:durableId="1055661769">
    <w:abstractNumId w:val="8"/>
  </w:num>
  <w:num w:numId="4" w16cid:durableId="787547453">
    <w:abstractNumId w:val="6"/>
  </w:num>
  <w:num w:numId="5" w16cid:durableId="201406007">
    <w:abstractNumId w:val="3"/>
  </w:num>
  <w:num w:numId="6" w16cid:durableId="1489636564">
    <w:abstractNumId w:val="2"/>
  </w:num>
  <w:num w:numId="7" w16cid:durableId="1182166135">
    <w:abstractNumId w:val="1"/>
  </w:num>
  <w:num w:numId="8" w16cid:durableId="1386492929">
    <w:abstractNumId w:val="5"/>
  </w:num>
  <w:num w:numId="9" w16cid:durableId="838665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77"/>
    <w:rsid w:val="00006F77"/>
    <w:rsid w:val="000177DC"/>
    <w:rsid w:val="00025710"/>
    <w:rsid w:val="000608BC"/>
    <w:rsid w:val="00064F4C"/>
    <w:rsid w:val="0007006C"/>
    <w:rsid w:val="00080A69"/>
    <w:rsid w:val="00083E33"/>
    <w:rsid w:val="000A5279"/>
    <w:rsid w:val="000B7E40"/>
    <w:rsid w:val="000E02A0"/>
    <w:rsid w:val="00134B56"/>
    <w:rsid w:val="00171C39"/>
    <w:rsid w:val="00181802"/>
    <w:rsid w:val="0018607E"/>
    <w:rsid w:val="001A2FD8"/>
    <w:rsid w:val="001A593B"/>
    <w:rsid w:val="001A72EF"/>
    <w:rsid w:val="001B1034"/>
    <w:rsid w:val="001C0208"/>
    <w:rsid w:val="001E3EB8"/>
    <w:rsid w:val="001F5D62"/>
    <w:rsid w:val="00200990"/>
    <w:rsid w:val="00266AA4"/>
    <w:rsid w:val="0026745C"/>
    <w:rsid w:val="0027459E"/>
    <w:rsid w:val="00274959"/>
    <w:rsid w:val="002A613A"/>
    <w:rsid w:val="002B7FEB"/>
    <w:rsid w:val="002C5439"/>
    <w:rsid w:val="002D76B7"/>
    <w:rsid w:val="002F704B"/>
    <w:rsid w:val="00322B25"/>
    <w:rsid w:val="00330810"/>
    <w:rsid w:val="00344711"/>
    <w:rsid w:val="0035403C"/>
    <w:rsid w:val="00355771"/>
    <w:rsid w:val="00381CB4"/>
    <w:rsid w:val="003906F7"/>
    <w:rsid w:val="003D1E63"/>
    <w:rsid w:val="003E0462"/>
    <w:rsid w:val="00407EC3"/>
    <w:rsid w:val="00415868"/>
    <w:rsid w:val="0043408A"/>
    <w:rsid w:val="0047035F"/>
    <w:rsid w:val="00485C7A"/>
    <w:rsid w:val="004B61E6"/>
    <w:rsid w:val="004D2696"/>
    <w:rsid w:val="005016E3"/>
    <w:rsid w:val="005116FE"/>
    <w:rsid w:val="00522883"/>
    <w:rsid w:val="005615BF"/>
    <w:rsid w:val="00572714"/>
    <w:rsid w:val="005B0AA5"/>
    <w:rsid w:val="005C6B46"/>
    <w:rsid w:val="005D0E4E"/>
    <w:rsid w:val="005D583D"/>
    <w:rsid w:val="005F2E46"/>
    <w:rsid w:val="00601240"/>
    <w:rsid w:val="006115A3"/>
    <w:rsid w:val="00642133"/>
    <w:rsid w:val="006425EB"/>
    <w:rsid w:val="006438DA"/>
    <w:rsid w:val="006533A0"/>
    <w:rsid w:val="00660E62"/>
    <w:rsid w:val="0067337B"/>
    <w:rsid w:val="00686625"/>
    <w:rsid w:val="00692DE2"/>
    <w:rsid w:val="00697C4D"/>
    <w:rsid w:val="006A2153"/>
    <w:rsid w:val="006B6CD9"/>
    <w:rsid w:val="006D77C7"/>
    <w:rsid w:val="006E08C3"/>
    <w:rsid w:val="00702464"/>
    <w:rsid w:val="00706D4B"/>
    <w:rsid w:val="0071136A"/>
    <w:rsid w:val="00714CD8"/>
    <w:rsid w:val="00761DE3"/>
    <w:rsid w:val="00767E91"/>
    <w:rsid w:val="00784C40"/>
    <w:rsid w:val="00795579"/>
    <w:rsid w:val="007E60FD"/>
    <w:rsid w:val="007F5C0F"/>
    <w:rsid w:val="0080756B"/>
    <w:rsid w:val="00811514"/>
    <w:rsid w:val="00813799"/>
    <w:rsid w:val="008360AA"/>
    <w:rsid w:val="008664FD"/>
    <w:rsid w:val="00871971"/>
    <w:rsid w:val="00886C24"/>
    <w:rsid w:val="008955D9"/>
    <w:rsid w:val="008B0E5E"/>
    <w:rsid w:val="00907D16"/>
    <w:rsid w:val="00910933"/>
    <w:rsid w:val="009267D5"/>
    <w:rsid w:val="009368C7"/>
    <w:rsid w:val="00940249"/>
    <w:rsid w:val="00962CA7"/>
    <w:rsid w:val="009654A6"/>
    <w:rsid w:val="00975368"/>
    <w:rsid w:val="009C1796"/>
    <w:rsid w:val="009C5063"/>
    <w:rsid w:val="009E0CF6"/>
    <w:rsid w:val="00A33B25"/>
    <w:rsid w:val="00A51B37"/>
    <w:rsid w:val="00A600CE"/>
    <w:rsid w:val="00A7430F"/>
    <w:rsid w:val="00AB15E0"/>
    <w:rsid w:val="00AB74B7"/>
    <w:rsid w:val="00AF1E4B"/>
    <w:rsid w:val="00B11C10"/>
    <w:rsid w:val="00B12122"/>
    <w:rsid w:val="00B12FFA"/>
    <w:rsid w:val="00B24BE9"/>
    <w:rsid w:val="00B63E0B"/>
    <w:rsid w:val="00B64D0F"/>
    <w:rsid w:val="00B67D28"/>
    <w:rsid w:val="00B752C6"/>
    <w:rsid w:val="00B82E7A"/>
    <w:rsid w:val="00BA09CD"/>
    <w:rsid w:val="00BA11D8"/>
    <w:rsid w:val="00BE2CF0"/>
    <w:rsid w:val="00BE6430"/>
    <w:rsid w:val="00C0749E"/>
    <w:rsid w:val="00C672A1"/>
    <w:rsid w:val="00C71A22"/>
    <w:rsid w:val="00C84931"/>
    <w:rsid w:val="00C96D4D"/>
    <w:rsid w:val="00CE32B0"/>
    <w:rsid w:val="00D00D7E"/>
    <w:rsid w:val="00D1271F"/>
    <w:rsid w:val="00D36E5E"/>
    <w:rsid w:val="00D51C91"/>
    <w:rsid w:val="00D56EE6"/>
    <w:rsid w:val="00D71FF6"/>
    <w:rsid w:val="00D73A42"/>
    <w:rsid w:val="00D745A1"/>
    <w:rsid w:val="00D85BED"/>
    <w:rsid w:val="00D96DB2"/>
    <w:rsid w:val="00DC6807"/>
    <w:rsid w:val="00DD2A70"/>
    <w:rsid w:val="00E13F4E"/>
    <w:rsid w:val="00E1679F"/>
    <w:rsid w:val="00E25A04"/>
    <w:rsid w:val="00E37801"/>
    <w:rsid w:val="00E52F6E"/>
    <w:rsid w:val="00E57C66"/>
    <w:rsid w:val="00E64344"/>
    <w:rsid w:val="00E6717F"/>
    <w:rsid w:val="00E9230F"/>
    <w:rsid w:val="00E93093"/>
    <w:rsid w:val="00E9396A"/>
    <w:rsid w:val="00E93DC5"/>
    <w:rsid w:val="00EA0113"/>
    <w:rsid w:val="00EB25C3"/>
    <w:rsid w:val="00EC250B"/>
    <w:rsid w:val="00F17860"/>
    <w:rsid w:val="00F46E37"/>
    <w:rsid w:val="00F525B7"/>
    <w:rsid w:val="00F658EC"/>
    <w:rsid w:val="00FA1901"/>
    <w:rsid w:val="00FA4F1A"/>
    <w:rsid w:val="00FA78FE"/>
    <w:rsid w:val="00FC5C8C"/>
    <w:rsid w:val="00FE1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B90B3"/>
  <w15:chartTrackingRefBased/>
  <w15:docId w15:val="{08526EB5-4C0F-4BA5-ADCC-96954995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F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25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F7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06F77"/>
    <w:rPr>
      <w:color w:val="0563C1" w:themeColor="hyperlink"/>
      <w:u w:val="single"/>
    </w:rPr>
  </w:style>
  <w:style w:type="character" w:customStyle="1" w:styleId="Heading2Char">
    <w:name w:val="Heading 2 Char"/>
    <w:basedOn w:val="DefaultParagraphFont"/>
    <w:link w:val="Heading2"/>
    <w:uiPriority w:val="9"/>
    <w:rsid w:val="006425E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42133"/>
    <w:pPr>
      <w:ind w:left="720"/>
      <w:contextualSpacing/>
    </w:pPr>
  </w:style>
  <w:style w:type="paragraph" w:styleId="FootnoteText">
    <w:name w:val="footnote text"/>
    <w:basedOn w:val="Normal"/>
    <w:link w:val="FootnoteTextChar"/>
    <w:uiPriority w:val="99"/>
    <w:semiHidden/>
    <w:unhideWhenUsed/>
    <w:rsid w:val="006B6C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CD9"/>
    <w:rPr>
      <w:sz w:val="20"/>
      <w:szCs w:val="20"/>
    </w:rPr>
  </w:style>
  <w:style w:type="character" w:styleId="FootnoteReference">
    <w:name w:val="footnote reference"/>
    <w:basedOn w:val="DefaultParagraphFont"/>
    <w:uiPriority w:val="99"/>
    <w:semiHidden/>
    <w:unhideWhenUsed/>
    <w:rsid w:val="006B6CD9"/>
    <w:rPr>
      <w:vertAlign w:val="superscript"/>
    </w:rPr>
  </w:style>
  <w:style w:type="paragraph" w:customStyle="1" w:styleId="paragraph">
    <w:name w:val="paragraph"/>
    <w:basedOn w:val="Normal"/>
    <w:rsid w:val="00FA4F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A4F1A"/>
  </w:style>
  <w:style w:type="character" w:customStyle="1" w:styleId="eop">
    <w:name w:val="eop"/>
    <w:basedOn w:val="DefaultParagraphFont"/>
    <w:rsid w:val="00FA4F1A"/>
  </w:style>
  <w:style w:type="character" w:styleId="UnresolvedMention">
    <w:name w:val="Unresolved Mention"/>
    <w:basedOn w:val="DefaultParagraphFont"/>
    <w:uiPriority w:val="99"/>
    <w:semiHidden/>
    <w:unhideWhenUsed/>
    <w:rsid w:val="00E93093"/>
    <w:rPr>
      <w:color w:val="605E5C"/>
      <w:shd w:val="clear" w:color="auto" w:fill="E1DFDD"/>
    </w:rPr>
  </w:style>
  <w:style w:type="character" w:styleId="CommentReference">
    <w:name w:val="annotation reference"/>
    <w:basedOn w:val="DefaultParagraphFont"/>
    <w:uiPriority w:val="99"/>
    <w:semiHidden/>
    <w:unhideWhenUsed/>
    <w:rsid w:val="001F5D62"/>
    <w:rPr>
      <w:sz w:val="16"/>
      <w:szCs w:val="16"/>
    </w:rPr>
  </w:style>
  <w:style w:type="paragraph" w:styleId="CommentText">
    <w:name w:val="annotation text"/>
    <w:basedOn w:val="Normal"/>
    <w:link w:val="CommentTextChar"/>
    <w:uiPriority w:val="99"/>
    <w:unhideWhenUsed/>
    <w:rsid w:val="001F5D62"/>
    <w:pPr>
      <w:spacing w:line="240" w:lineRule="auto"/>
    </w:pPr>
    <w:rPr>
      <w:sz w:val="20"/>
      <w:szCs w:val="20"/>
    </w:rPr>
  </w:style>
  <w:style w:type="character" w:customStyle="1" w:styleId="CommentTextChar">
    <w:name w:val="Comment Text Char"/>
    <w:basedOn w:val="DefaultParagraphFont"/>
    <w:link w:val="CommentText"/>
    <w:uiPriority w:val="99"/>
    <w:rsid w:val="001F5D62"/>
    <w:rPr>
      <w:sz w:val="20"/>
      <w:szCs w:val="20"/>
    </w:rPr>
  </w:style>
  <w:style w:type="paragraph" w:styleId="CommentSubject">
    <w:name w:val="annotation subject"/>
    <w:basedOn w:val="CommentText"/>
    <w:next w:val="CommentText"/>
    <w:link w:val="CommentSubjectChar"/>
    <w:uiPriority w:val="99"/>
    <w:semiHidden/>
    <w:unhideWhenUsed/>
    <w:rsid w:val="001F5D62"/>
    <w:rPr>
      <w:b/>
      <w:bCs/>
    </w:rPr>
  </w:style>
  <w:style w:type="character" w:customStyle="1" w:styleId="CommentSubjectChar">
    <w:name w:val="Comment Subject Char"/>
    <w:basedOn w:val="CommentTextChar"/>
    <w:link w:val="CommentSubject"/>
    <w:uiPriority w:val="99"/>
    <w:semiHidden/>
    <w:rsid w:val="001F5D62"/>
    <w:rPr>
      <w:b/>
      <w:bCs/>
      <w:sz w:val="20"/>
      <w:szCs w:val="20"/>
    </w:rPr>
  </w:style>
  <w:style w:type="paragraph" w:styleId="Revision">
    <w:name w:val="Revision"/>
    <w:hidden/>
    <w:uiPriority w:val="99"/>
    <w:semiHidden/>
    <w:rsid w:val="00017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12825">
      <w:bodyDiv w:val="1"/>
      <w:marLeft w:val="0"/>
      <w:marRight w:val="0"/>
      <w:marTop w:val="0"/>
      <w:marBottom w:val="0"/>
      <w:divBdr>
        <w:top w:val="none" w:sz="0" w:space="0" w:color="auto"/>
        <w:left w:val="none" w:sz="0" w:space="0" w:color="auto"/>
        <w:bottom w:val="none" w:sz="0" w:space="0" w:color="auto"/>
        <w:right w:val="none" w:sz="0" w:space="0" w:color="auto"/>
      </w:divBdr>
      <w:divsChild>
        <w:div w:id="1207838315">
          <w:marLeft w:val="0"/>
          <w:marRight w:val="0"/>
          <w:marTop w:val="0"/>
          <w:marBottom w:val="0"/>
          <w:divBdr>
            <w:top w:val="none" w:sz="0" w:space="0" w:color="auto"/>
            <w:left w:val="none" w:sz="0" w:space="0" w:color="auto"/>
            <w:bottom w:val="none" w:sz="0" w:space="0" w:color="auto"/>
            <w:right w:val="none" w:sz="0" w:space="0" w:color="auto"/>
          </w:divBdr>
        </w:div>
        <w:div w:id="96944876">
          <w:marLeft w:val="0"/>
          <w:marRight w:val="0"/>
          <w:marTop w:val="0"/>
          <w:marBottom w:val="0"/>
          <w:divBdr>
            <w:top w:val="none" w:sz="0" w:space="0" w:color="auto"/>
            <w:left w:val="none" w:sz="0" w:space="0" w:color="auto"/>
            <w:bottom w:val="none" w:sz="0" w:space="0" w:color="auto"/>
            <w:right w:val="none" w:sz="0" w:space="0" w:color="auto"/>
          </w:divBdr>
          <w:divsChild>
            <w:div w:id="1927224337">
              <w:marLeft w:val="0"/>
              <w:marRight w:val="0"/>
              <w:marTop w:val="0"/>
              <w:marBottom w:val="0"/>
              <w:divBdr>
                <w:top w:val="none" w:sz="0" w:space="0" w:color="auto"/>
                <w:left w:val="none" w:sz="0" w:space="0" w:color="auto"/>
                <w:bottom w:val="none" w:sz="0" w:space="0" w:color="auto"/>
                <w:right w:val="none" w:sz="0" w:space="0" w:color="auto"/>
              </w:divBdr>
            </w:div>
            <w:div w:id="1052774379">
              <w:marLeft w:val="0"/>
              <w:marRight w:val="0"/>
              <w:marTop w:val="0"/>
              <w:marBottom w:val="0"/>
              <w:divBdr>
                <w:top w:val="none" w:sz="0" w:space="0" w:color="auto"/>
                <w:left w:val="none" w:sz="0" w:space="0" w:color="auto"/>
                <w:bottom w:val="none" w:sz="0" w:space="0" w:color="auto"/>
                <w:right w:val="none" w:sz="0" w:space="0" w:color="auto"/>
              </w:divBdr>
            </w:div>
            <w:div w:id="798180498">
              <w:marLeft w:val="0"/>
              <w:marRight w:val="0"/>
              <w:marTop w:val="0"/>
              <w:marBottom w:val="0"/>
              <w:divBdr>
                <w:top w:val="none" w:sz="0" w:space="0" w:color="auto"/>
                <w:left w:val="none" w:sz="0" w:space="0" w:color="auto"/>
                <w:bottom w:val="none" w:sz="0" w:space="0" w:color="auto"/>
                <w:right w:val="none" w:sz="0" w:space="0" w:color="auto"/>
              </w:divBdr>
            </w:div>
            <w:div w:id="919100242">
              <w:marLeft w:val="0"/>
              <w:marRight w:val="0"/>
              <w:marTop w:val="0"/>
              <w:marBottom w:val="0"/>
              <w:divBdr>
                <w:top w:val="none" w:sz="0" w:space="0" w:color="auto"/>
                <w:left w:val="none" w:sz="0" w:space="0" w:color="auto"/>
                <w:bottom w:val="none" w:sz="0" w:space="0" w:color="auto"/>
                <w:right w:val="none" w:sz="0" w:space="0" w:color="auto"/>
              </w:divBdr>
            </w:div>
            <w:div w:id="341863735">
              <w:marLeft w:val="0"/>
              <w:marRight w:val="0"/>
              <w:marTop w:val="0"/>
              <w:marBottom w:val="0"/>
              <w:divBdr>
                <w:top w:val="none" w:sz="0" w:space="0" w:color="auto"/>
                <w:left w:val="none" w:sz="0" w:space="0" w:color="auto"/>
                <w:bottom w:val="none" w:sz="0" w:space="0" w:color="auto"/>
                <w:right w:val="none" w:sz="0" w:space="0" w:color="auto"/>
              </w:divBdr>
            </w:div>
          </w:divsChild>
        </w:div>
        <w:div w:id="1950352783">
          <w:marLeft w:val="0"/>
          <w:marRight w:val="0"/>
          <w:marTop w:val="0"/>
          <w:marBottom w:val="0"/>
          <w:divBdr>
            <w:top w:val="none" w:sz="0" w:space="0" w:color="auto"/>
            <w:left w:val="none" w:sz="0" w:space="0" w:color="auto"/>
            <w:bottom w:val="none" w:sz="0" w:space="0" w:color="auto"/>
            <w:right w:val="none" w:sz="0" w:space="0" w:color="auto"/>
          </w:divBdr>
          <w:divsChild>
            <w:div w:id="2144033691">
              <w:marLeft w:val="0"/>
              <w:marRight w:val="0"/>
              <w:marTop w:val="0"/>
              <w:marBottom w:val="0"/>
              <w:divBdr>
                <w:top w:val="none" w:sz="0" w:space="0" w:color="auto"/>
                <w:left w:val="none" w:sz="0" w:space="0" w:color="auto"/>
                <w:bottom w:val="none" w:sz="0" w:space="0" w:color="auto"/>
                <w:right w:val="none" w:sz="0" w:space="0" w:color="auto"/>
              </w:divBdr>
            </w:div>
          </w:divsChild>
        </w:div>
        <w:div w:id="1034036355">
          <w:marLeft w:val="0"/>
          <w:marRight w:val="0"/>
          <w:marTop w:val="0"/>
          <w:marBottom w:val="0"/>
          <w:divBdr>
            <w:top w:val="none" w:sz="0" w:space="0" w:color="auto"/>
            <w:left w:val="none" w:sz="0" w:space="0" w:color="auto"/>
            <w:bottom w:val="none" w:sz="0" w:space="0" w:color="auto"/>
            <w:right w:val="none" w:sz="0" w:space="0" w:color="auto"/>
          </w:divBdr>
          <w:divsChild>
            <w:div w:id="10351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stol.ac.uk/media-library/sites/equality/Staff-Network-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Carter</dc:creator>
  <cp:keywords/>
  <dc:description/>
  <cp:lastModifiedBy>Emily Carter</cp:lastModifiedBy>
  <cp:revision>23</cp:revision>
  <dcterms:created xsi:type="dcterms:W3CDTF">2023-09-12T08:32:00Z</dcterms:created>
  <dcterms:modified xsi:type="dcterms:W3CDTF">2023-10-13T09:00:00Z</dcterms:modified>
</cp:coreProperties>
</file>