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DBBAB" w14:textId="77777777" w:rsidR="008E4783" w:rsidRDefault="008E4783" w:rsidP="008E4783">
      <w:pPr>
        <w:pStyle w:val="Heading1"/>
        <w:numPr>
          <w:ilvl w:val="0"/>
          <w:numId w:val="0"/>
        </w:numPr>
        <w:spacing w:before="240"/>
        <w:ind w:left="10"/>
        <w:rPr>
          <w:lang w:val="en-US"/>
        </w:rPr>
      </w:pPr>
      <w:r w:rsidRPr="0026101E">
        <w:rPr>
          <w:noProof/>
        </w:rPr>
        <w:drawing>
          <wp:anchor distT="0" distB="0" distL="114300" distR="114300" simplePos="0" relativeHeight="251659264" behindDoc="1" locked="0" layoutInCell="1" allowOverlap="1" wp14:anchorId="20237891" wp14:editId="6EDF6FDE">
            <wp:simplePos x="0" y="0"/>
            <wp:positionH relativeFrom="margin">
              <wp:align>left</wp:align>
            </wp:positionH>
            <wp:positionV relativeFrom="paragraph">
              <wp:posOffset>12</wp:posOffset>
            </wp:positionV>
            <wp:extent cx="1637665" cy="474345"/>
            <wp:effectExtent l="0" t="0" r="635" b="1905"/>
            <wp:wrapTight wrapText="bothSides">
              <wp:wrapPolygon edited="0">
                <wp:start x="0" y="0"/>
                <wp:lineTo x="0" y="20819"/>
                <wp:lineTo x="21357" y="20819"/>
                <wp:lineTo x="21357" y="0"/>
                <wp:lineTo x="0" y="0"/>
              </wp:wrapPolygon>
            </wp:wrapTight>
            <wp:docPr id="171263397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69584" name="Picture 2"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474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0C924" w14:textId="77777777" w:rsidR="00587363" w:rsidRPr="00587363" w:rsidRDefault="00587363" w:rsidP="00587363">
      <w:pPr>
        <w:pStyle w:val="Heading1"/>
        <w:numPr>
          <w:ilvl w:val="0"/>
          <w:numId w:val="0"/>
        </w:numPr>
        <w:ind w:left="10"/>
        <w:rPr>
          <w:sz w:val="22"/>
          <w:szCs w:val="16"/>
          <w:lang w:val="en-US"/>
        </w:rPr>
      </w:pPr>
    </w:p>
    <w:p w14:paraId="74D57EFC" w14:textId="1C08E834" w:rsidR="008E4783" w:rsidRPr="00531317" w:rsidRDefault="008E4783" w:rsidP="00F31036">
      <w:pPr>
        <w:pStyle w:val="Heading1"/>
        <w:numPr>
          <w:ilvl w:val="0"/>
          <w:numId w:val="0"/>
        </w:numPr>
        <w:spacing w:after="120"/>
        <w:ind w:left="10"/>
        <w:rPr>
          <w:lang w:val="en-US"/>
        </w:rPr>
      </w:pPr>
      <w:r w:rsidRPr="00531317">
        <w:rPr>
          <w:lang w:val="en-US"/>
        </w:rPr>
        <w:t>University marking criteria</w:t>
      </w:r>
      <w:r>
        <w:rPr>
          <w:lang w:val="en-US"/>
        </w:rPr>
        <w:t xml:space="preserve">: </w:t>
      </w:r>
      <w:r w:rsidR="00F31036">
        <w:rPr>
          <w:lang w:val="en-US"/>
        </w:rPr>
        <w:t>in non-modular undergraduate programmes (levels 4-7)</w:t>
      </w:r>
    </w:p>
    <w:p w14:paraId="3D759105" w14:textId="77777777" w:rsidR="008E4783" w:rsidRPr="00531317" w:rsidRDefault="008E4783" w:rsidP="008E4783">
      <w:pPr>
        <w:pStyle w:val="TableParagraph"/>
        <w:spacing w:after="120" w:line="236" w:lineRule="exact"/>
        <w:ind w:right="136"/>
        <w:rPr>
          <w:rFonts w:ascii="Arial" w:hAnsi="Arial" w:cs="Arial"/>
          <w:w w:val="105"/>
          <w:sz w:val="22"/>
        </w:rPr>
      </w:pPr>
      <w:r w:rsidRPr="00531317">
        <w:rPr>
          <w:rFonts w:ascii="Arial" w:hAnsi="Arial" w:cs="Arial"/>
          <w:w w:val="105"/>
          <w:sz w:val="22"/>
        </w:rPr>
        <w:t>The University marking criteria provide an overarching framework for student attainment. They are designed to:</w:t>
      </w:r>
    </w:p>
    <w:p w14:paraId="62492FE0" w14:textId="77777777" w:rsidR="008E4783" w:rsidRPr="00531317" w:rsidRDefault="008E4783" w:rsidP="008E4783">
      <w:pPr>
        <w:pStyle w:val="TableParagraph"/>
        <w:numPr>
          <w:ilvl w:val="0"/>
          <w:numId w:val="7"/>
        </w:numPr>
        <w:spacing w:after="120" w:line="236" w:lineRule="exact"/>
        <w:ind w:left="567" w:right="136"/>
        <w:rPr>
          <w:rFonts w:ascii="Arial" w:hAnsi="Arial" w:cs="Arial"/>
          <w:w w:val="105"/>
          <w:sz w:val="22"/>
        </w:rPr>
      </w:pPr>
      <w:r w:rsidRPr="00531317">
        <w:rPr>
          <w:rFonts w:ascii="Arial" w:hAnsi="Arial" w:cs="Arial"/>
          <w:w w:val="105"/>
          <w:sz w:val="22"/>
        </w:rPr>
        <w:t>help students understand broadly what learning they should aspire towards at every level of their study in relation to subject knowledge and skills acquisition</w:t>
      </w:r>
      <w:r>
        <w:rPr>
          <w:rFonts w:ascii="Arial" w:hAnsi="Arial" w:cs="Arial"/>
          <w:w w:val="105"/>
          <w:sz w:val="22"/>
        </w:rPr>
        <w:t>;</w:t>
      </w:r>
    </w:p>
    <w:p w14:paraId="2CBE9405" w14:textId="77777777" w:rsidR="008E4783" w:rsidRPr="00531317" w:rsidRDefault="008E4783" w:rsidP="008E4783">
      <w:pPr>
        <w:pStyle w:val="TableParagraph"/>
        <w:numPr>
          <w:ilvl w:val="0"/>
          <w:numId w:val="7"/>
        </w:numPr>
        <w:spacing w:after="120" w:line="236" w:lineRule="exact"/>
        <w:ind w:left="567" w:right="136"/>
        <w:rPr>
          <w:rFonts w:ascii="Arial" w:hAnsi="Arial" w:cs="Arial"/>
          <w:w w:val="105"/>
          <w:sz w:val="22"/>
        </w:rPr>
      </w:pPr>
      <w:r w:rsidRPr="00531317">
        <w:rPr>
          <w:rFonts w:ascii="Arial" w:hAnsi="Arial" w:cs="Arial"/>
          <w:w w:val="105"/>
          <w:sz w:val="22"/>
        </w:rPr>
        <w:t>support consistency in marking within and across programmes;</w:t>
      </w:r>
    </w:p>
    <w:p w14:paraId="26415005" w14:textId="77777777" w:rsidR="008E4783" w:rsidRPr="00531317" w:rsidRDefault="008E4783" w:rsidP="008E4783">
      <w:pPr>
        <w:pStyle w:val="TableParagraph"/>
        <w:numPr>
          <w:ilvl w:val="0"/>
          <w:numId w:val="7"/>
        </w:numPr>
        <w:spacing w:after="120" w:line="236" w:lineRule="exact"/>
        <w:ind w:left="567" w:right="136"/>
        <w:rPr>
          <w:rFonts w:ascii="Arial" w:hAnsi="Arial" w:cs="Arial"/>
          <w:w w:val="105"/>
          <w:sz w:val="22"/>
        </w:rPr>
      </w:pPr>
      <w:r w:rsidRPr="00531317">
        <w:rPr>
          <w:rFonts w:ascii="Arial" w:hAnsi="Arial" w:cs="Arial"/>
          <w:w w:val="105"/>
          <w:sz w:val="22"/>
        </w:rPr>
        <w:t xml:space="preserve">ensure commensurability with external frameworks such as the </w:t>
      </w:r>
      <w:hyperlink r:id="rId9" w:history="1">
        <w:r w:rsidRPr="00531317">
          <w:rPr>
            <w:rFonts w:ascii="Arial" w:hAnsi="Arial" w:cs="Arial"/>
            <w:color w:val="0070C0"/>
            <w:w w:val="105"/>
            <w:sz w:val="22"/>
            <w:u w:val="single"/>
          </w:rPr>
          <w:t>Framework for Higher Education Qualifications</w:t>
        </w:r>
      </w:hyperlink>
      <w:r w:rsidRPr="00531317">
        <w:rPr>
          <w:rFonts w:ascii="Arial" w:hAnsi="Arial" w:cs="Arial"/>
          <w:w w:val="105"/>
          <w:sz w:val="22"/>
        </w:rPr>
        <w:t xml:space="preserve"> and derivations of it such as the </w:t>
      </w:r>
      <w:hyperlink r:id="rId10" w:history="1">
        <w:r w:rsidRPr="00531317">
          <w:rPr>
            <w:rFonts w:ascii="Arial" w:hAnsi="Arial" w:cs="Arial"/>
            <w:color w:val="0070C0"/>
            <w:w w:val="105"/>
            <w:sz w:val="22"/>
            <w:u w:val="single"/>
          </w:rPr>
          <w:t>OFS’s sector standards</w:t>
        </w:r>
      </w:hyperlink>
      <w:r w:rsidRPr="00531317">
        <w:rPr>
          <w:rFonts w:ascii="Arial" w:hAnsi="Arial" w:cs="Arial"/>
          <w:w w:val="105"/>
          <w:sz w:val="22"/>
        </w:rPr>
        <w:t xml:space="preserve">; and </w:t>
      </w:r>
    </w:p>
    <w:p w14:paraId="32A79F3E" w14:textId="77777777" w:rsidR="008E4783" w:rsidRPr="00531317" w:rsidRDefault="008E4783" w:rsidP="008E4783">
      <w:pPr>
        <w:pStyle w:val="TableParagraph"/>
        <w:numPr>
          <w:ilvl w:val="0"/>
          <w:numId w:val="7"/>
        </w:numPr>
        <w:spacing w:after="120" w:line="236" w:lineRule="exact"/>
        <w:ind w:left="567" w:right="136"/>
        <w:rPr>
          <w:rFonts w:ascii="Arial" w:hAnsi="Arial" w:cs="Arial"/>
          <w:w w:val="105"/>
          <w:sz w:val="22"/>
        </w:rPr>
      </w:pPr>
      <w:r w:rsidRPr="00531317">
        <w:rPr>
          <w:rFonts w:ascii="Arial" w:hAnsi="Arial" w:cs="Arial"/>
          <w:w w:val="105"/>
          <w:sz w:val="22"/>
        </w:rPr>
        <w:t xml:space="preserve">provide a framework to help with the production of discipline-relevant marking criteria. </w:t>
      </w:r>
    </w:p>
    <w:p w14:paraId="6394D5AD" w14:textId="77777777" w:rsidR="008E4783" w:rsidRDefault="008E4783" w:rsidP="008E4783">
      <w:pPr>
        <w:pStyle w:val="TableParagraph"/>
        <w:spacing w:before="120" w:after="120" w:line="236" w:lineRule="exact"/>
        <w:ind w:right="136"/>
        <w:rPr>
          <w:rFonts w:ascii="Arial" w:hAnsi="Arial" w:cs="Arial"/>
          <w:sz w:val="22"/>
        </w:rPr>
      </w:pPr>
      <w:r w:rsidRPr="00531317">
        <w:rPr>
          <w:rFonts w:ascii="Arial" w:hAnsi="Arial" w:cs="Arial"/>
          <w:sz w:val="22"/>
        </w:rPr>
        <w:t xml:space="preserve">The criteria defining the pass mark at award level (e.g. 40 at level 6 or 50 at level 7) should align with the intended learning outcomes for programmes as all students are expected to have attained these outcomes for an award to be made. </w:t>
      </w:r>
    </w:p>
    <w:p w14:paraId="5FD64AFA" w14:textId="77777777" w:rsidR="008E4783" w:rsidRDefault="008E4783" w:rsidP="008E4783">
      <w:pPr>
        <w:pStyle w:val="TableParagraph"/>
        <w:spacing w:before="120" w:after="120" w:line="236" w:lineRule="exact"/>
        <w:ind w:right="136"/>
        <w:rPr>
          <w:rFonts w:ascii="Arial" w:hAnsi="Arial" w:cs="Arial"/>
          <w:sz w:val="22"/>
        </w:rPr>
      </w:pPr>
      <w:r w:rsidRPr="002B6498">
        <w:rPr>
          <w:rFonts w:ascii="Arial" w:hAnsi="Arial" w:cs="Arial"/>
          <w:sz w:val="22"/>
        </w:rPr>
        <w:t xml:space="preserve">The marking criteria are separated into four broad categories which emphasise particular aspects of the </w:t>
      </w:r>
      <w:r w:rsidRPr="002B6498">
        <w:rPr>
          <w:rFonts w:ascii="Arial" w:hAnsi="Arial" w:cs="Arial"/>
          <w:i/>
          <w:iCs/>
          <w:sz w:val="22"/>
        </w:rPr>
        <w:t xml:space="preserve">being, doing, knowing </w:t>
      </w:r>
      <w:r w:rsidRPr="002B6498">
        <w:rPr>
          <w:rFonts w:ascii="Arial" w:hAnsi="Arial" w:cs="Arial"/>
          <w:sz w:val="22"/>
        </w:rPr>
        <w:t xml:space="preserve">framework which runs through the University’s Bristol Futures Curriculum Framework and the </w:t>
      </w:r>
      <w:hyperlink r:id="rId11" w:history="1">
        <w:r w:rsidRPr="005F70EC">
          <w:rPr>
            <w:rStyle w:val="Hyperlink"/>
            <w:rFonts w:ascii="Arial" w:hAnsi="Arial" w:cs="Arial"/>
            <w:sz w:val="22"/>
          </w:rPr>
          <w:t>Bristol Skills Profile</w:t>
        </w:r>
      </w:hyperlink>
      <w:r>
        <w:rPr>
          <w:rFonts w:ascii="Arial" w:hAnsi="Arial" w:cs="Arial"/>
          <w:sz w:val="22"/>
        </w:rPr>
        <w:t xml:space="preserve"> (BSP)</w:t>
      </w:r>
      <w:r w:rsidRPr="002B6498">
        <w:rPr>
          <w:rFonts w:ascii="Arial" w:hAnsi="Arial" w:cs="Arial"/>
          <w:sz w:val="22"/>
        </w:rPr>
        <w:t>. In broad terms, category 1 most relates to knowing, categories  2 and 3 emphasise doing and category 4 is most clearly related to being.</w:t>
      </w:r>
    </w:p>
    <w:p w14:paraId="39799157" w14:textId="76BA8065" w:rsidR="00B5248D" w:rsidRPr="002B6498" w:rsidRDefault="00B5248D" w:rsidP="008E4783">
      <w:pPr>
        <w:pStyle w:val="TableParagraph"/>
        <w:spacing w:before="120" w:after="120" w:line="236" w:lineRule="exact"/>
        <w:ind w:right="136"/>
        <w:rPr>
          <w:rFonts w:ascii="Arial" w:hAnsi="Arial" w:cs="Arial"/>
          <w:sz w:val="28"/>
          <w:szCs w:val="28"/>
        </w:rPr>
      </w:pPr>
      <w:r>
        <w:rPr>
          <w:rFonts w:ascii="Arial" w:hAnsi="Arial" w:cs="Arial"/>
          <w:sz w:val="22"/>
        </w:rPr>
        <w:t xml:space="preserve">This document is a slight variation of the </w:t>
      </w:r>
      <w:r w:rsidR="00E3166F">
        <w:rPr>
          <w:rFonts w:ascii="Arial" w:hAnsi="Arial" w:cs="Arial"/>
          <w:sz w:val="22"/>
        </w:rPr>
        <w:t xml:space="preserve">standard </w:t>
      </w:r>
      <w:r>
        <w:rPr>
          <w:rFonts w:ascii="Arial" w:hAnsi="Arial" w:cs="Arial"/>
          <w:sz w:val="22"/>
        </w:rPr>
        <w:t>University marking criteria</w:t>
      </w:r>
      <w:r w:rsidR="00E3166F">
        <w:rPr>
          <w:rFonts w:ascii="Arial" w:hAnsi="Arial" w:cs="Arial"/>
          <w:sz w:val="22"/>
        </w:rPr>
        <w:t xml:space="preserve"> given the pass mark at levels 4-6 is 50 rather than 40.</w:t>
      </w:r>
    </w:p>
    <w:tbl>
      <w:tblPr>
        <w:tblStyle w:val="TableGrid"/>
        <w:tblW w:w="0" w:type="auto"/>
        <w:tblLook w:val="04A0" w:firstRow="1" w:lastRow="0" w:firstColumn="1" w:lastColumn="0" w:noHBand="0" w:noVBand="1"/>
      </w:tblPr>
      <w:tblGrid>
        <w:gridCol w:w="3005"/>
        <w:gridCol w:w="3005"/>
        <w:gridCol w:w="3006"/>
      </w:tblGrid>
      <w:tr w:rsidR="004F3975" w14:paraId="1DCD7156" w14:textId="77777777" w:rsidTr="00EB7A7B">
        <w:tc>
          <w:tcPr>
            <w:tcW w:w="3005" w:type="dxa"/>
            <w:shd w:val="clear" w:color="auto" w:fill="F7CAAC" w:themeFill="accent2" w:themeFillTint="66"/>
          </w:tcPr>
          <w:p w14:paraId="271BE631" w14:textId="77777777" w:rsidR="004F3975" w:rsidRPr="00AE5D80" w:rsidRDefault="004F3975" w:rsidP="00EB7A7B">
            <w:pPr>
              <w:rPr>
                <w:rFonts w:ascii="Arial" w:hAnsi="Arial" w:cs="Arial"/>
                <w:b/>
                <w:bCs/>
                <w:sz w:val="21"/>
                <w:szCs w:val="21"/>
              </w:rPr>
            </w:pPr>
            <w:r w:rsidRPr="00AE5D80">
              <w:rPr>
                <w:rFonts w:ascii="Arial" w:hAnsi="Arial" w:cs="Arial"/>
                <w:b/>
                <w:bCs/>
                <w:sz w:val="21"/>
                <w:szCs w:val="21"/>
              </w:rPr>
              <w:t>What will I learn</w:t>
            </w:r>
          </w:p>
        </w:tc>
        <w:tc>
          <w:tcPr>
            <w:tcW w:w="3005" w:type="dxa"/>
            <w:shd w:val="clear" w:color="auto" w:fill="F7CAAC" w:themeFill="accent2" w:themeFillTint="66"/>
          </w:tcPr>
          <w:p w14:paraId="745A9E5E" w14:textId="77777777" w:rsidR="004F3975" w:rsidRPr="00AE5D80" w:rsidRDefault="004F3975" w:rsidP="00EB7A7B">
            <w:pPr>
              <w:rPr>
                <w:rFonts w:ascii="Arial" w:hAnsi="Arial" w:cs="Arial"/>
                <w:b/>
                <w:bCs/>
                <w:sz w:val="21"/>
                <w:szCs w:val="21"/>
              </w:rPr>
            </w:pPr>
            <w:r w:rsidRPr="00AE5D80">
              <w:rPr>
                <w:rFonts w:ascii="Arial" w:hAnsi="Arial" w:cs="Arial"/>
                <w:b/>
                <w:bCs/>
                <w:sz w:val="21"/>
                <w:szCs w:val="21"/>
              </w:rPr>
              <w:t>What will I be able to do</w:t>
            </w:r>
          </w:p>
        </w:tc>
        <w:tc>
          <w:tcPr>
            <w:tcW w:w="3006" w:type="dxa"/>
            <w:shd w:val="clear" w:color="auto" w:fill="F7CAAC" w:themeFill="accent2" w:themeFillTint="66"/>
          </w:tcPr>
          <w:p w14:paraId="537A81AB" w14:textId="77777777" w:rsidR="004F3975" w:rsidRPr="00AE5D80" w:rsidRDefault="004F3975" w:rsidP="00EB7A7B">
            <w:pPr>
              <w:rPr>
                <w:rFonts w:ascii="Arial" w:hAnsi="Arial" w:cs="Arial"/>
                <w:b/>
                <w:bCs/>
                <w:sz w:val="21"/>
                <w:szCs w:val="21"/>
              </w:rPr>
            </w:pPr>
            <w:r w:rsidRPr="00AE5D80">
              <w:rPr>
                <w:rFonts w:ascii="Arial" w:hAnsi="Arial" w:cs="Arial"/>
                <w:b/>
                <w:bCs/>
                <w:sz w:val="21"/>
                <w:szCs w:val="21"/>
              </w:rPr>
              <w:t xml:space="preserve">What will I become </w:t>
            </w:r>
          </w:p>
        </w:tc>
      </w:tr>
      <w:tr w:rsidR="004F3975" w14:paraId="19E0494B" w14:textId="77777777" w:rsidTr="00EB7A7B">
        <w:tc>
          <w:tcPr>
            <w:tcW w:w="3005" w:type="dxa"/>
            <w:shd w:val="clear" w:color="auto" w:fill="FBE4D5" w:themeFill="accent2" w:themeFillTint="33"/>
          </w:tcPr>
          <w:p w14:paraId="6D81BF84" w14:textId="77777777" w:rsidR="004F3975" w:rsidRPr="00AE5D80" w:rsidRDefault="004F3975" w:rsidP="00EB7A7B">
            <w:pPr>
              <w:rPr>
                <w:rFonts w:ascii="Arial" w:hAnsi="Arial" w:cs="Arial"/>
                <w:sz w:val="21"/>
                <w:szCs w:val="21"/>
              </w:rPr>
            </w:pPr>
            <w:r w:rsidRPr="00AE5D80">
              <w:rPr>
                <w:rFonts w:ascii="Arial" w:hAnsi="Arial" w:cs="Arial"/>
                <w:sz w:val="21"/>
                <w:szCs w:val="21"/>
              </w:rPr>
              <w:t>Academic skills:</w:t>
            </w:r>
          </w:p>
        </w:tc>
        <w:tc>
          <w:tcPr>
            <w:tcW w:w="3005" w:type="dxa"/>
            <w:shd w:val="clear" w:color="auto" w:fill="FBE4D5" w:themeFill="accent2" w:themeFillTint="33"/>
          </w:tcPr>
          <w:p w14:paraId="259D0B8A" w14:textId="77777777" w:rsidR="004F3975" w:rsidRPr="00AE5D80" w:rsidRDefault="004F3975" w:rsidP="00EB7A7B">
            <w:pPr>
              <w:rPr>
                <w:rFonts w:ascii="Arial" w:hAnsi="Arial" w:cs="Arial"/>
                <w:sz w:val="21"/>
                <w:szCs w:val="21"/>
              </w:rPr>
            </w:pPr>
            <w:r w:rsidRPr="00AE5D80">
              <w:rPr>
                <w:rFonts w:ascii="Arial" w:hAnsi="Arial" w:cs="Arial"/>
                <w:sz w:val="21"/>
                <w:szCs w:val="21"/>
              </w:rPr>
              <w:t>Work well independently:</w:t>
            </w:r>
          </w:p>
        </w:tc>
        <w:tc>
          <w:tcPr>
            <w:tcW w:w="3006" w:type="dxa"/>
            <w:shd w:val="clear" w:color="auto" w:fill="FBE4D5" w:themeFill="accent2" w:themeFillTint="33"/>
          </w:tcPr>
          <w:p w14:paraId="14D065DB" w14:textId="77777777" w:rsidR="004F3975" w:rsidRPr="00AE5D80" w:rsidRDefault="004F3975" w:rsidP="00EB7A7B">
            <w:pPr>
              <w:rPr>
                <w:rFonts w:ascii="Arial" w:hAnsi="Arial" w:cs="Arial"/>
                <w:sz w:val="21"/>
                <w:szCs w:val="21"/>
              </w:rPr>
            </w:pPr>
            <w:r w:rsidRPr="00AE5D80">
              <w:rPr>
                <w:rFonts w:ascii="Arial" w:hAnsi="Arial" w:cs="Arial"/>
                <w:sz w:val="21"/>
                <w:szCs w:val="21"/>
              </w:rPr>
              <w:t>Proactive about my wellbeing:</w:t>
            </w:r>
          </w:p>
        </w:tc>
      </w:tr>
      <w:tr w:rsidR="004F3975" w14:paraId="3B3640E1" w14:textId="77777777" w:rsidTr="00EB7A7B">
        <w:tc>
          <w:tcPr>
            <w:tcW w:w="3005" w:type="dxa"/>
          </w:tcPr>
          <w:p w14:paraId="4C6887B4" w14:textId="77777777" w:rsidR="004F3975" w:rsidRPr="00AE5D80" w:rsidRDefault="004F3975" w:rsidP="00EB7A7B">
            <w:pPr>
              <w:rPr>
                <w:rFonts w:ascii="Arial" w:hAnsi="Arial" w:cs="Arial"/>
                <w:sz w:val="21"/>
                <w:szCs w:val="21"/>
              </w:rPr>
            </w:pPr>
            <w:r w:rsidRPr="00AE5D80">
              <w:rPr>
                <w:rFonts w:ascii="Arial" w:hAnsi="Arial" w:cs="Arial"/>
                <w:sz w:val="21"/>
                <w:szCs w:val="21"/>
              </w:rPr>
              <w:t>1a. How to think in and beyond my discipline</w:t>
            </w:r>
          </w:p>
        </w:tc>
        <w:tc>
          <w:tcPr>
            <w:tcW w:w="3005" w:type="dxa"/>
          </w:tcPr>
          <w:p w14:paraId="612AECD7" w14:textId="77777777" w:rsidR="004F3975" w:rsidRPr="00AE5D80" w:rsidRDefault="004F3975" w:rsidP="00EB7A7B">
            <w:pPr>
              <w:rPr>
                <w:rFonts w:ascii="Arial" w:hAnsi="Arial" w:cs="Arial"/>
                <w:sz w:val="21"/>
                <w:szCs w:val="21"/>
              </w:rPr>
            </w:pPr>
            <w:r w:rsidRPr="00AE5D80">
              <w:rPr>
                <w:rFonts w:ascii="Arial" w:hAnsi="Arial" w:cs="Arial"/>
                <w:sz w:val="21"/>
                <w:szCs w:val="21"/>
              </w:rPr>
              <w:t xml:space="preserve">4a. Organise myself effectively </w:t>
            </w:r>
          </w:p>
        </w:tc>
        <w:tc>
          <w:tcPr>
            <w:tcW w:w="3006" w:type="dxa"/>
          </w:tcPr>
          <w:p w14:paraId="46CCD5E3" w14:textId="77777777" w:rsidR="004F3975" w:rsidRPr="00AE5D80" w:rsidRDefault="004F3975" w:rsidP="00EB7A7B">
            <w:pPr>
              <w:rPr>
                <w:rFonts w:ascii="Arial" w:hAnsi="Arial" w:cs="Arial"/>
                <w:sz w:val="21"/>
                <w:szCs w:val="21"/>
              </w:rPr>
            </w:pPr>
            <w:r w:rsidRPr="00AE5D80">
              <w:rPr>
                <w:rFonts w:ascii="Arial" w:hAnsi="Arial" w:cs="Arial"/>
                <w:sz w:val="21"/>
                <w:szCs w:val="21"/>
              </w:rPr>
              <w:t>7a. Good at caring for my physical and mental health</w:t>
            </w:r>
          </w:p>
        </w:tc>
      </w:tr>
      <w:tr w:rsidR="004F3975" w14:paraId="4A795540" w14:textId="77777777" w:rsidTr="00EB7A7B">
        <w:tc>
          <w:tcPr>
            <w:tcW w:w="3005" w:type="dxa"/>
          </w:tcPr>
          <w:p w14:paraId="2B63C24B" w14:textId="77777777" w:rsidR="004F3975" w:rsidRPr="00AE5D80" w:rsidRDefault="004F3975" w:rsidP="00EB7A7B">
            <w:pPr>
              <w:rPr>
                <w:rFonts w:ascii="Arial" w:hAnsi="Arial" w:cs="Arial"/>
                <w:sz w:val="21"/>
                <w:szCs w:val="21"/>
              </w:rPr>
            </w:pPr>
            <w:r w:rsidRPr="00AE5D80">
              <w:rPr>
                <w:rFonts w:ascii="Arial" w:hAnsi="Arial" w:cs="Arial"/>
                <w:sz w:val="21"/>
                <w:szCs w:val="21"/>
              </w:rPr>
              <w:t>1b. How to express my ideas</w:t>
            </w:r>
          </w:p>
          <w:p w14:paraId="2D2186D2" w14:textId="77777777" w:rsidR="004F3975" w:rsidRPr="00AE5D80" w:rsidRDefault="004F3975" w:rsidP="00EB7A7B">
            <w:pPr>
              <w:rPr>
                <w:rFonts w:ascii="Arial" w:hAnsi="Arial" w:cs="Arial"/>
                <w:sz w:val="21"/>
                <w:szCs w:val="21"/>
              </w:rPr>
            </w:pPr>
          </w:p>
        </w:tc>
        <w:tc>
          <w:tcPr>
            <w:tcW w:w="3005" w:type="dxa"/>
          </w:tcPr>
          <w:p w14:paraId="7A3DFC61" w14:textId="77777777" w:rsidR="004F3975" w:rsidRPr="00AE5D80" w:rsidRDefault="004F3975" w:rsidP="00EB7A7B">
            <w:pPr>
              <w:rPr>
                <w:rFonts w:ascii="Arial" w:hAnsi="Arial" w:cs="Arial"/>
                <w:sz w:val="21"/>
                <w:szCs w:val="21"/>
              </w:rPr>
            </w:pPr>
            <w:r w:rsidRPr="00AE5D80">
              <w:rPr>
                <w:rFonts w:ascii="Arial" w:hAnsi="Arial" w:cs="Arial"/>
                <w:sz w:val="21"/>
                <w:szCs w:val="21"/>
              </w:rPr>
              <w:t xml:space="preserve">4b. Act with integrity </w:t>
            </w:r>
          </w:p>
        </w:tc>
        <w:tc>
          <w:tcPr>
            <w:tcW w:w="3006" w:type="dxa"/>
          </w:tcPr>
          <w:p w14:paraId="37080A21" w14:textId="77777777" w:rsidR="004F3975" w:rsidRPr="00AE5D80" w:rsidRDefault="004F3975" w:rsidP="00EB7A7B">
            <w:pPr>
              <w:rPr>
                <w:rFonts w:ascii="Arial" w:hAnsi="Arial" w:cs="Arial"/>
                <w:sz w:val="21"/>
                <w:szCs w:val="21"/>
              </w:rPr>
            </w:pPr>
            <w:r w:rsidRPr="00AE5D80">
              <w:rPr>
                <w:rFonts w:ascii="Arial" w:hAnsi="Arial" w:cs="Arial"/>
                <w:sz w:val="21"/>
                <w:szCs w:val="21"/>
              </w:rPr>
              <w:t xml:space="preserve">7b. Able to develop my </w:t>
            </w:r>
            <w:proofErr w:type="spellStart"/>
            <w:r w:rsidRPr="00AE5D80">
              <w:rPr>
                <w:rFonts w:ascii="Arial" w:hAnsi="Arial" w:cs="Arial"/>
                <w:sz w:val="21"/>
                <w:szCs w:val="21"/>
              </w:rPr>
              <w:t>self awareness</w:t>
            </w:r>
            <w:proofErr w:type="spellEnd"/>
          </w:p>
        </w:tc>
      </w:tr>
      <w:tr w:rsidR="004F3975" w14:paraId="4F1353BF" w14:textId="77777777" w:rsidTr="00EB7A7B">
        <w:tc>
          <w:tcPr>
            <w:tcW w:w="3005" w:type="dxa"/>
          </w:tcPr>
          <w:p w14:paraId="2BC85A1C" w14:textId="77777777" w:rsidR="004F3975" w:rsidRPr="00AE5D80" w:rsidRDefault="004F3975" w:rsidP="00EB7A7B">
            <w:pPr>
              <w:rPr>
                <w:rFonts w:ascii="Arial" w:hAnsi="Arial" w:cs="Arial"/>
                <w:sz w:val="21"/>
                <w:szCs w:val="21"/>
              </w:rPr>
            </w:pPr>
            <w:r w:rsidRPr="00AE5D80">
              <w:rPr>
                <w:rFonts w:ascii="Arial" w:hAnsi="Arial" w:cs="Arial"/>
                <w:sz w:val="21"/>
                <w:szCs w:val="21"/>
              </w:rPr>
              <w:t>1c. How to develop effective learning strategies</w:t>
            </w:r>
          </w:p>
        </w:tc>
        <w:tc>
          <w:tcPr>
            <w:tcW w:w="3005" w:type="dxa"/>
          </w:tcPr>
          <w:p w14:paraId="4035A031" w14:textId="77777777" w:rsidR="004F3975" w:rsidRPr="00AE5D80" w:rsidRDefault="004F3975" w:rsidP="00EB7A7B">
            <w:pPr>
              <w:rPr>
                <w:rFonts w:ascii="Arial" w:hAnsi="Arial" w:cs="Arial"/>
                <w:sz w:val="21"/>
                <w:szCs w:val="21"/>
              </w:rPr>
            </w:pPr>
            <w:r w:rsidRPr="00AE5D80">
              <w:rPr>
                <w:rFonts w:ascii="Arial" w:hAnsi="Arial" w:cs="Arial"/>
                <w:sz w:val="21"/>
                <w:szCs w:val="21"/>
              </w:rPr>
              <w:t xml:space="preserve">4c. Recover from difficulties and setbacks </w:t>
            </w:r>
          </w:p>
        </w:tc>
        <w:tc>
          <w:tcPr>
            <w:tcW w:w="3006" w:type="dxa"/>
          </w:tcPr>
          <w:p w14:paraId="644F3E3B" w14:textId="77777777" w:rsidR="004F3975" w:rsidRPr="00AE5D80" w:rsidRDefault="004F3975" w:rsidP="00EB7A7B">
            <w:pPr>
              <w:rPr>
                <w:rFonts w:ascii="Arial" w:hAnsi="Arial" w:cs="Arial"/>
                <w:sz w:val="21"/>
                <w:szCs w:val="21"/>
              </w:rPr>
            </w:pPr>
            <w:r w:rsidRPr="00AE5D80">
              <w:rPr>
                <w:rFonts w:ascii="Arial" w:hAnsi="Arial" w:cs="Arial"/>
                <w:sz w:val="21"/>
                <w:szCs w:val="21"/>
              </w:rPr>
              <w:t>7c. Able to develop a positive mindset</w:t>
            </w:r>
          </w:p>
        </w:tc>
      </w:tr>
      <w:tr w:rsidR="004F3975" w14:paraId="5CC14910" w14:textId="77777777" w:rsidTr="00EB7A7B">
        <w:tc>
          <w:tcPr>
            <w:tcW w:w="3005" w:type="dxa"/>
            <w:shd w:val="clear" w:color="auto" w:fill="FBE4D5" w:themeFill="accent2" w:themeFillTint="33"/>
          </w:tcPr>
          <w:p w14:paraId="338098F5" w14:textId="77777777" w:rsidR="004F3975" w:rsidRPr="00AE5D80" w:rsidRDefault="004F3975" w:rsidP="00EB7A7B">
            <w:pPr>
              <w:rPr>
                <w:rFonts w:ascii="Arial" w:hAnsi="Arial" w:cs="Arial"/>
                <w:sz w:val="21"/>
                <w:szCs w:val="21"/>
              </w:rPr>
            </w:pPr>
            <w:r w:rsidRPr="00AE5D80">
              <w:rPr>
                <w:rFonts w:ascii="Arial" w:hAnsi="Arial" w:cs="Arial"/>
                <w:sz w:val="21"/>
                <w:szCs w:val="21"/>
              </w:rPr>
              <w:t>Research skills:</w:t>
            </w:r>
          </w:p>
        </w:tc>
        <w:tc>
          <w:tcPr>
            <w:tcW w:w="3005" w:type="dxa"/>
            <w:shd w:val="clear" w:color="auto" w:fill="FBE4D5" w:themeFill="accent2" w:themeFillTint="33"/>
          </w:tcPr>
          <w:p w14:paraId="6778CF49" w14:textId="77777777" w:rsidR="004F3975" w:rsidRPr="00AE5D80" w:rsidRDefault="004F3975" w:rsidP="00EB7A7B">
            <w:pPr>
              <w:rPr>
                <w:rFonts w:ascii="Arial" w:hAnsi="Arial" w:cs="Arial"/>
                <w:sz w:val="21"/>
                <w:szCs w:val="21"/>
              </w:rPr>
            </w:pPr>
            <w:r w:rsidRPr="00AE5D80">
              <w:rPr>
                <w:rFonts w:ascii="Arial" w:hAnsi="Arial" w:cs="Arial"/>
                <w:sz w:val="21"/>
                <w:szCs w:val="21"/>
              </w:rPr>
              <w:t>Work well with others:</w:t>
            </w:r>
          </w:p>
        </w:tc>
        <w:tc>
          <w:tcPr>
            <w:tcW w:w="3006" w:type="dxa"/>
            <w:shd w:val="clear" w:color="auto" w:fill="FBE4D5" w:themeFill="accent2" w:themeFillTint="33"/>
          </w:tcPr>
          <w:p w14:paraId="20B50D05" w14:textId="77777777" w:rsidR="004F3975" w:rsidRPr="00AE5D80" w:rsidRDefault="004F3975" w:rsidP="00EB7A7B">
            <w:pPr>
              <w:rPr>
                <w:rFonts w:ascii="Arial" w:hAnsi="Arial" w:cs="Arial"/>
                <w:sz w:val="21"/>
                <w:szCs w:val="21"/>
              </w:rPr>
            </w:pPr>
            <w:r w:rsidRPr="00AE5D80">
              <w:rPr>
                <w:rFonts w:ascii="Arial" w:hAnsi="Arial" w:cs="Arial"/>
                <w:sz w:val="21"/>
                <w:szCs w:val="21"/>
              </w:rPr>
              <w:t>Clear about my direction:</w:t>
            </w:r>
          </w:p>
        </w:tc>
      </w:tr>
      <w:tr w:rsidR="004F3975" w14:paraId="3B01927E" w14:textId="77777777" w:rsidTr="00EB7A7B">
        <w:tc>
          <w:tcPr>
            <w:tcW w:w="3005" w:type="dxa"/>
          </w:tcPr>
          <w:p w14:paraId="7E1CD941" w14:textId="77777777" w:rsidR="004F3975" w:rsidRPr="00AE5D80" w:rsidRDefault="004F3975" w:rsidP="00EB7A7B">
            <w:pPr>
              <w:rPr>
                <w:rFonts w:ascii="Arial" w:hAnsi="Arial" w:cs="Arial"/>
                <w:sz w:val="21"/>
                <w:szCs w:val="21"/>
              </w:rPr>
            </w:pPr>
            <w:r w:rsidRPr="00AE5D80">
              <w:rPr>
                <w:rFonts w:ascii="Arial" w:hAnsi="Arial" w:cs="Arial"/>
                <w:sz w:val="21"/>
                <w:szCs w:val="21"/>
              </w:rPr>
              <w:t>2a. How to conduct my own research</w:t>
            </w:r>
          </w:p>
        </w:tc>
        <w:tc>
          <w:tcPr>
            <w:tcW w:w="3005" w:type="dxa"/>
          </w:tcPr>
          <w:p w14:paraId="33C788C7" w14:textId="77777777" w:rsidR="004F3975" w:rsidRPr="00AE5D80" w:rsidRDefault="004F3975" w:rsidP="00EB7A7B">
            <w:pPr>
              <w:rPr>
                <w:rFonts w:ascii="Arial" w:hAnsi="Arial" w:cs="Arial"/>
                <w:sz w:val="21"/>
                <w:szCs w:val="21"/>
              </w:rPr>
            </w:pPr>
            <w:r w:rsidRPr="00AE5D80">
              <w:rPr>
                <w:rFonts w:ascii="Arial" w:hAnsi="Arial" w:cs="Arial"/>
                <w:sz w:val="21"/>
                <w:szCs w:val="21"/>
              </w:rPr>
              <w:t xml:space="preserve">5a. Work well as part of a team </w:t>
            </w:r>
          </w:p>
        </w:tc>
        <w:tc>
          <w:tcPr>
            <w:tcW w:w="3006" w:type="dxa"/>
          </w:tcPr>
          <w:p w14:paraId="08D6FF02" w14:textId="77777777" w:rsidR="004F3975" w:rsidRPr="00AE5D80" w:rsidRDefault="004F3975" w:rsidP="00EB7A7B">
            <w:pPr>
              <w:rPr>
                <w:rFonts w:ascii="Arial" w:hAnsi="Arial" w:cs="Arial"/>
                <w:sz w:val="21"/>
                <w:szCs w:val="21"/>
              </w:rPr>
            </w:pPr>
            <w:r w:rsidRPr="00AE5D80">
              <w:rPr>
                <w:rFonts w:ascii="Arial" w:hAnsi="Arial" w:cs="Arial"/>
                <w:sz w:val="21"/>
                <w:szCs w:val="21"/>
              </w:rPr>
              <w:t>8a. Clear about my motivations and values</w:t>
            </w:r>
          </w:p>
        </w:tc>
      </w:tr>
      <w:tr w:rsidR="004F3975" w14:paraId="0FB8DCDE" w14:textId="77777777" w:rsidTr="00EB7A7B">
        <w:tc>
          <w:tcPr>
            <w:tcW w:w="3005" w:type="dxa"/>
          </w:tcPr>
          <w:p w14:paraId="465DD067" w14:textId="77777777" w:rsidR="004F3975" w:rsidRPr="00AE5D80" w:rsidRDefault="004F3975" w:rsidP="00EB7A7B">
            <w:pPr>
              <w:rPr>
                <w:rFonts w:ascii="Arial" w:hAnsi="Arial" w:cs="Arial"/>
                <w:sz w:val="21"/>
                <w:szCs w:val="21"/>
              </w:rPr>
            </w:pPr>
            <w:r w:rsidRPr="00AE5D80">
              <w:rPr>
                <w:rFonts w:ascii="Arial" w:hAnsi="Arial" w:cs="Arial"/>
                <w:sz w:val="21"/>
                <w:szCs w:val="21"/>
              </w:rPr>
              <w:t xml:space="preserve">2b. How to evaluate the research of others. </w:t>
            </w:r>
          </w:p>
        </w:tc>
        <w:tc>
          <w:tcPr>
            <w:tcW w:w="3005" w:type="dxa"/>
          </w:tcPr>
          <w:p w14:paraId="1810D716" w14:textId="77777777" w:rsidR="004F3975" w:rsidRPr="00AE5D80" w:rsidRDefault="004F3975" w:rsidP="00EB7A7B">
            <w:pPr>
              <w:rPr>
                <w:rFonts w:ascii="Arial" w:hAnsi="Arial" w:cs="Arial"/>
                <w:sz w:val="21"/>
                <w:szCs w:val="21"/>
              </w:rPr>
            </w:pPr>
            <w:r w:rsidRPr="00AE5D80">
              <w:rPr>
                <w:rFonts w:ascii="Arial" w:hAnsi="Arial" w:cs="Arial"/>
                <w:sz w:val="21"/>
                <w:szCs w:val="21"/>
              </w:rPr>
              <w:t xml:space="preserve">5b. Communicate confidently and appropriately </w:t>
            </w:r>
          </w:p>
        </w:tc>
        <w:tc>
          <w:tcPr>
            <w:tcW w:w="3006" w:type="dxa"/>
          </w:tcPr>
          <w:p w14:paraId="59182E66" w14:textId="77777777" w:rsidR="004F3975" w:rsidRPr="00AE5D80" w:rsidRDefault="004F3975" w:rsidP="00EB7A7B">
            <w:pPr>
              <w:rPr>
                <w:rFonts w:ascii="Arial" w:hAnsi="Arial" w:cs="Arial"/>
                <w:sz w:val="21"/>
                <w:szCs w:val="21"/>
              </w:rPr>
            </w:pPr>
            <w:r w:rsidRPr="00AE5D80">
              <w:rPr>
                <w:rFonts w:ascii="Arial" w:hAnsi="Arial" w:cs="Arial"/>
                <w:sz w:val="21"/>
                <w:szCs w:val="21"/>
              </w:rPr>
              <w:t>8b. Confident in expressing my strengths</w:t>
            </w:r>
          </w:p>
        </w:tc>
      </w:tr>
      <w:tr w:rsidR="004F3975" w14:paraId="3896C70D" w14:textId="77777777" w:rsidTr="00EB7A7B">
        <w:tc>
          <w:tcPr>
            <w:tcW w:w="3005" w:type="dxa"/>
          </w:tcPr>
          <w:p w14:paraId="41FDF402" w14:textId="77777777" w:rsidR="004F3975" w:rsidRPr="00AE5D80" w:rsidRDefault="004F3975" w:rsidP="00EB7A7B">
            <w:pPr>
              <w:rPr>
                <w:rFonts w:ascii="Arial" w:hAnsi="Arial" w:cs="Arial"/>
                <w:sz w:val="21"/>
                <w:szCs w:val="21"/>
              </w:rPr>
            </w:pPr>
            <w:r w:rsidRPr="00AE5D80">
              <w:rPr>
                <w:rFonts w:ascii="Arial" w:hAnsi="Arial" w:cs="Arial"/>
                <w:sz w:val="21"/>
                <w:szCs w:val="21"/>
              </w:rPr>
              <w:t xml:space="preserve">2c. How to think critically. </w:t>
            </w:r>
          </w:p>
          <w:p w14:paraId="4686D5E1" w14:textId="77777777" w:rsidR="004F3975" w:rsidRPr="00AE5D80" w:rsidRDefault="004F3975" w:rsidP="00EB7A7B">
            <w:pPr>
              <w:rPr>
                <w:rFonts w:ascii="Arial" w:hAnsi="Arial" w:cs="Arial"/>
                <w:sz w:val="21"/>
                <w:szCs w:val="21"/>
              </w:rPr>
            </w:pPr>
          </w:p>
        </w:tc>
        <w:tc>
          <w:tcPr>
            <w:tcW w:w="3005" w:type="dxa"/>
          </w:tcPr>
          <w:p w14:paraId="3DC7FAD2" w14:textId="77777777" w:rsidR="004F3975" w:rsidRPr="00AE5D80" w:rsidRDefault="004F3975" w:rsidP="00EB7A7B">
            <w:pPr>
              <w:rPr>
                <w:rFonts w:ascii="Arial" w:hAnsi="Arial" w:cs="Arial"/>
                <w:sz w:val="21"/>
                <w:szCs w:val="21"/>
              </w:rPr>
            </w:pPr>
            <w:r w:rsidRPr="00AE5D80">
              <w:rPr>
                <w:rFonts w:ascii="Arial" w:hAnsi="Arial" w:cs="Arial"/>
                <w:sz w:val="21"/>
                <w:szCs w:val="21"/>
              </w:rPr>
              <w:t xml:space="preserve">5c. Develop and maintain healthy relationships </w:t>
            </w:r>
          </w:p>
        </w:tc>
        <w:tc>
          <w:tcPr>
            <w:tcW w:w="3006" w:type="dxa"/>
          </w:tcPr>
          <w:p w14:paraId="3BEE1B36" w14:textId="77777777" w:rsidR="004F3975" w:rsidRPr="00AE5D80" w:rsidRDefault="004F3975" w:rsidP="00EB7A7B">
            <w:pPr>
              <w:rPr>
                <w:rFonts w:ascii="Arial" w:hAnsi="Arial" w:cs="Arial"/>
                <w:sz w:val="21"/>
                <w:szCs w:val="21"/>
              </w:rPr>
            </w:pPr>
            <w:r w:rsidRPr="00AE5D80">
              <w:rPr>
                <w:rFonts w:ascii="Arial" w:hAnsi="Arial" w:cs="Arial"/>
                <w:sz w:val="21"/>
                <w:szCs w:val="21"/>
              </w:rPr>
              <w:t>8c. Ready for my next steps.</w:t>
            </w:r>
          </w:p>
        </w:tc>
      </w:tr>
      <w:tr w:rsidR="004F3975" w14:paraId="034089B1" w14:textId="77777777" w:rsidTr="00EB7A7B">
        <w:tc>
          <w:tcPr>
            <w:tcW w:w="3005" w:type="dxa"/>
            <w:shd w:val="clear" w:color="auto" w:fill="FBE4D5" w:themeFill="accent2" w:themeFillTint="33"/>
          </w:tcPr>
          <w:p w14:paraId="0B5F0ECC" w14:textId="77777777" w:rsidR="004F3975" w:rsidRPr="00AE5D80" w:rsidRDefault="004F3975" w:rsidP="00EB7A7B">
            <w:pPr>
              <w:rPr>
                <w:rFonts w:ascii="Arial" w:hAnsi="Arial" w:cs="Arial"/>
                <w:sz w:val="21"/>
                <w:szCs w:val="21"/>
              </w:rPr>
            </w:pPr>
            <w:r w:rsidRPr="00AE5D80">
              <w:rPr>
                <w:rFonts w:ascii="Arial" w:hAnsi="Arial" w:cs="Arial"/>
                <w:sz w:val="21"/>
                <w:szCs w:val="21"/>
              </w:rPr>
              <w:t>Knowledge handling skills:</w:t>
            </w:r>
          </w:p>
        </w:tc>
        <w:tc>
          <w:tcPr>
            <w:tcW w:w="3005" w:type="dxa"/>
            <w:shd w:val="clear" w:color="auto" w:fill="FBE4D5" w:themeFill="accent2" w:themeFillTint="33"/>
          </w:tcPr>
          <w:p w14:paraId="58C7701D" w14:textId="77777777" w:rsidR="004F3975" w:rsidRPr="00AE5D80" w:rsidRDefault="004F3975" w:rsidP="00EB7A7B">
            <w:pPr>
              <w:rPr>
                <w:rFonts w:ascii="Arial" w:hAnsi="Arial" w:cs="Arial"/>
                <w:sz w:val="21"/>
                <w:szCs w:val="21"/>
              </w:rPr>
            </w:pPr>
            <w:r w:rsidRPr="00AE5D80">
              <w:rPr>
                <w:rFonts w:ascii="Arial" w:hAnsi="Arial" w:cs="Arial"/>
                <w:sz w:val="21"/>
                <w:szCs w:val="21"/>
              </w:rPr>
              <w:t>Work well across communities:</w:t>
            </w:r>
          </w:p>
        </w:tc>
        <w:tc>
          <w:tcPr>
            <w:tcW w:w="3006" w:type="dxa"/>
            <w:shd w:val="clear" w:color="auto" w:fill="FBE4D5" w:themeFill="accent2" w:themeFillTint="33"/>
          </w:tcPr>
          <w:p w14:paraId="7624F7BA" w14:textId="77777777" w:rsidR="004F3975" w:rsidRPr="00AE5D80" w:rsidRDefault="004F3975" w:rsidP="00EB7A7B">
            <w:pPr>
              <w:rPr>
                <w:rFonts w:ascii="Arial" w:hAnsi="Arial" w:cs="Arial"/>
                <w:sz w:val="21"/>
                <w:szCs w:val="21"/>
              </w:rPr>
            </w:pPr>
            <w:r w:rsidRPr="00AE5D80">
              <w:rPr>
                <w:rFonts w:ascii="Arial" w:hAnsi="Arial" w:cs="Arial"/>
                <w:sz w:val="21"/>
                <w:szCs w:val="21"/>
              </w:rPr>
              <w:t>Ready for the future:</w:t>
            </w:r>
          </w:p>
        </w:tc>
      </w:tr>
      <w:tr w:rsidR="004F3975" w14:paraId="31974CB7" w14:textId="77777777" w:rsidTr="00EB7A7B">
        <w:tc>
          <w:tcPr>
            <w:tcW w:w="3005" w:type="dxa"/>
          </w:tcPr>
          <w:p w14:paraId="5DEF0D29" w14:textId="77777777" w:rsidR="004F3975" w:rsidRPr="00AE5D80" w:rsidRDefault="004F3975" w:rsidP="00EB7A7B">
            <w:pPr>
              <w:rPr>
                <w:rFonts w:ascii="Arial" w:hAnsi="Arial" w:cs="Arial"/>
                <w:sz w:val="21"/>
                <w:szCs w:val="21"/>
              </w:rPr>
            </w:pPr>
            <w:r w:rsidRPr="00AE5D80">
              <w:rPr>
                <w:rFonts w:ascii="Arial" w:hAnsi="Arial" w:cs="Arial"/>
                <w:sz w:val="21"/>
                <w:szCs w:val="21"/>
              </w:rPr>
              <w:t xml:space="preserve">3a. How to develop ideas and solve problems </w:t>
            </w:r>
          </w:p>
        </w:tc>
        <w:tc>
          <w:tcPr>
            <w:tcW w:w="3005" w:type="dxa"/>
          </w:tcPr>
          <w:p w14:paraId="36D8D123" w14:textId="77777777" w:rsidR="004F3975" w:rsidRPr="00AE5D80" w:rsidRDefault="004F3975" w:rsidP="00EB7A7B">
            <w:pPr>
              <w:rPr>
                <w:rFonts w:ascii="Arial" w:hAnsi="Arial" w:cs="Arial"/>
                <w:sz w:val="21"/>
                <w:szCs w:val="21"/>
              </w:rPr>
            </w:pPr>
            <w:r w:rsidRPr="00AE5D80">
              <w:rPr>
                <w:rFonts w:ascii="Arial" w:hAnsi="Arial" w:cs="Arial"/>
                <w:sz w:val="21"/>
                <w:szCs w:val="21"/>
              </w:rPr>
              <w:t>6a. Recognise and value the views and differences of others</w:t>
            </w:r>
          </w:p>
        </w:tc>
        <w:tc>
          <w:tcPr>
            <w:tcW w:w="3006" w:type="dxa"/>
          </w:tcPr>
          <w:p w14:paraId="36DC0422" w14:textId="77777777" w:rsidR="004F3975" w:rsidRPr="00AE5D80" w:rsidRDefault="004F3975" w:rsidP="00EB7A7B">
            <w:pPr>
              <w:rPr>
                <w:rFonts w:ascii="Arial" w:hAnsi="Arial" w:cs="Arial"/>
                <w:sz w:val="21"/>
                <w:szCs w:val="21"/>
              </w:rPr>
            </w:pPr>
            <w:r w:rsidRPr="00AE5D80">
              <w:rPr>
                <w:rFonts w:ascii="Arial" w:hAnsi="Arial" w:cs="Arial"/>
                <w:sz w:val="21"/>
                <w:szCs w:val="21"/>
              </w:rPr>
              <w:t>9a. Confident in using digital tools</w:t>
            </w:r>
          </w:p>
        </w:tc>
      </w:tr>
      <w:tr w:rsidR="004F3975" w14:paraId="300E6A3F" w14:textId="77777777" w:rsidTr="00EB7A7B">
        <w:tc>
          <w:tcPr>
            <w:tcW w:w="3005" w:type="dxa"/>
          </w:tcPr>
          <w:p w14:paraId="1466E372" w14:textId="77777777" w:rsidR="004F3975" w:rsidRPr="00AE5D80" w:rsidRDefault="004F3975" w:rsidP="00EB7A7B">
            <w:pPr>
              <w:rPr>
                <w:rFonts w:ascii="Arial" w:hAnsi="Arial" w:cs="Arial"/>
                <w:sz w:val="21"/>
                <w:szCs w:val="21"/>
              </w:rPr>
            </w:pPr>
            <w:r w:rsidRPr="00AE5D80">
              <w:rPr>
                <w:rFonts w:ascii="Arial" w:hAnsi="Arial" w:cs="Arial"/>
                <w:sz w:val="21"/>
                <w:szCs w:val="21"/>
              </w:rPr>
              <w:t xml:space="preserve">3b. How to think creatively and innovatively </w:t>
            </w:r>
          </w:p>
        </w:tc>
        <w:tc>
          <w:tcPr>
            <w:tcW w:w="3005" w:type="dxa"/>
          </w:tcPr>
          <w:p w14:paraId="4A305385" w14:textId="77777777" w:rsidR="004F3975" w:rsidRPr="00AE5D80" w:rsidRDefault="004F3975" w:rsidP="00EB7A7B">
            <w:pPr>
              <w:rPr>
                <w:rFonts w:ascii="Arial" w:hAnsi="Arial" w:cs="Arial"/>
                <w:sz w:val="21"/>
                <w:szCs w:val="21"/>
              </w:rPr>
            </w:pPr>
            <w:r w:rsidRPr="00AE5D80">
              <w:rPr>
                <w:rFonts w:ascii="Arial" w:hAnsi="Arial" w:cs="Arial"/>
                <w:sz w:val="21"/>
                <w:szCs w:val="21"/>
              </w:rPr>
              <w:t>6b. Engage positively with local communities</w:t>
            </w:r>
          </w:p>
        </w:tc>
        <w:tc>
          <w:tcPr>
            <w:tcW w:w="3006" w:type="dxa"/>
          </w:tcPr>
          <w:p w14:paraId="3B00FD9E" w14:textId="77777777" w:rsidR="004F3975" w:rsidRPr="00AE5D80" w:rsidRDefault="004F3975" w:rsidP="00EB7A7B">
            <w:pPr>
              <w:rPr>
                <w:rFonts w:ascii="Arial" w:hAnsi="Arial" w:cs="Arial"/>
                <w:sz w:val="21"/>
                <w:szCs w:val="21"/>
              </w:rPr>
            </w:pPr>
            <w:r w:rsidRPr="00AE5D80">
              <w:rPr>
                <w:rFonts w:ascii="Arial" w:hAnsi="Arial" w:cs="Arial"/>
                <w:sz w:val="21"/>
                <w:szCs w:val="21"/>
              </w:rPr>
              <w:t>9b. Able to identify and work with technological advances</w:t>
            </w:r>
          </w:p>
        </w:tc>
      </w:tr>
      <w:tr w:rsidR="004F3975" w14:paraId="77232DFA" w14:textId="77777777" w:rsidTr="00EB7A7B">
        <w:tc>
          <w:tcPr>
            <w:tcW w:w="3005" w:type="dxa"/>
          </w:tcPr>
          <w:p w14:paraId="340EB02E" w14:textId="77777777" w:rsidR="004F3975" w:rsidRPr="00AE5D80" w:rsidRDefault="004F3975" w:rsidP="00EB7A7B">
            <w:pPr>
              <w:rPr>
                <w:rFonts w:ascii="Arial" w:hAnsi="Arial" w:cs="Arial"/>
                <w:sz w:val="21"/>
                <w:szCs w:val="21"/>
              </w:rPr>
            </w:pPr>
            <w:r w:rsidRPr="00AE5D80">
              <w:rPr>
                <w:rFonts w:ascii="Arial" w:hAnsi="Arial" w:cs="Arial"/>
                <w:sz w:val="21"/>
                <w:szCs w:val="21"/>
              </w:rPr>
              <w:t>3c. How to analyse and present data</w:t>
            </w:r>
          </w:p>
        </w:tc>
        <w:tc>
          <w:tcPr>
            <w:tcW w:w="3005" w:type="dxa"/>
          </w:tcPr>
          <w:p w14:paraId="32899E84" w14:textId="77777777" w:rsidR="004F3975" w:rsidRPr="00AE5D80" w:rsidRDefault="004F3975" w:rsidP="00EB7A7B">
            <w:pPr>
              <w:rPr>
                <w:rFonts w:ascii="Arial" w:hAnsi="Arial" w:cs="Arial"/>
                <w:sz w:val="21"/>
                <w:szCs w:val="21"/>
              </w:rPr>
            </w:pPr>
            <w:r w:rsidRPr="00AE5D80">
              <w:rPr>
                <w:rFonts w:ascii="Arial" w:hAnsi="Arial" w:cs="Arial"/>
                <w:sz w:val="21"/>
                <w:szCs w:val="21"/>
              </w:rPr>
              <w:t>6c. Engage positively with global issues</w:t>
            </w:r>
          </w:p>
        </w:tc>
        <w:tc>
          <w:tcPr>
            <w:tcW w:w="3006" w:type="dxa"/>
          </w:tcPr>
          <w:p w14:paraId="64930491" w14:textId="77777777" w:rsidR="004F3975" w:rsidRPr="00AE5D80" w:rsidRDefault="004F3975" w:rsidP="00EB7A7B">
            <w:pPr>
              <w:rPr>
                <w:rFonts w:ascii="Arial" w:hAnsi="Arial" w:cs="Arial"/>
                <w:sz w:val="21"/>
                <w:szCs w:val="21"/>
              </w:rPr>
            </w:pPr>
            <w:r w:rsidRPr="00AE5D80">
              <w:rPr>
                <w:rFonts w:ascii="Arial" w:hAnsi="Arial" w:cs="Arial"/>
                <w:sz w:val="21"/>
                <w:szCs w:val="21"/>
              </w:rPr>
              <w:t>9c. Ready to adapt to changing and challenging environments</w:t>
            </w:r>
          </w:p>
        </w:tc>
      </w:tr>
    </w:tbl>
    <w:p w14:paraId="1BA7C0F7" w14:textId="77777777" w:rsidR="004F3975" w:rsidRDefault="004F3975" w:rsidP="004F3975">
      <w:pPr>
        <w:rPr>
          <w:rFonts w:ascii="Arial" w:hAnsi="Arial" w:cs="Arial"/>
          <w:lang w:val="en-US"/>
        </w:rPr>
      </w:pPr>
    </w:p>
    <w:p w14:paraId="50715EC7" w14:textId="58B6C48E" w:rsidR="00DA5C1B" w:rsidRDefault="004F3975" w:rsidP="004F3975">
      <w:pPr>
        <w:sectPr w:rsidR="00DA5C1B" w:rsidSect="00E82A20">
          <w:pgSz w:w="11900" w:h="16840"/>
          <w:pgMar w:top="1256" w:right="1144" w:bottom="1132" w:left="1136" w:header="720" w:footer="720" w:gutter="0"/>
          <w:cols w:space="720"/>
        </w:sectPr>
      </w:pPr>
      <w:r w:rsidRPr="00531317">
        <w:rPr>
          <w:rFonts w:ascii="Arial" w:hAnsi="Arial" w:cs="Arial"/>
          <w:lang w:val="en-US"/>
        </w:rPr>
        <w:t xml:space="preserve">See section 15 in the Regulations and Code of Practice for Taught Programmes on </w:t>
      </w:r>
      <w:r>
        <w:rPr>
          <w:rFonts w:ascii="Arial" w:hAnsi="Arial" w:cs="Arial"/>
          <w:lang w:val="en-US"/>
        </w:rPr>
        <w:t xml:space="preserve">the </w:t>
      </w:r>
      <w:r w:rsidRPr="00531317">
        <w:rPr>
          <w:rFonts w:ascii="Arial" w:hAnsi="Arial" w:cs="Arial"/>
          <w:lang w:val="en-US"/>
        </w:rPr>
        <w:t>use</w:t>
      </w:r>
      <w:r>
        <w:rPr>
          <w:rFonts w:ascii="Arial" w:hAnsi="Arial" w:cs="Arial"/>
          <w:lang w:val="en-US"/>
        </w:rPr>
        <w:t xml:space="preserve"> of marking criteria</w:t>
      </w:r>
      <w:r w:rsidRPr="00531317">
        <w:rPr>
          <w:rFonts w:ascii="Arial" w:hAnsi="Arial" w:cs="Arial"/>
          <w:lang w:val="en-US"/>
        </w:rPr>
        <w:t xml:space="preserve">. </w:t>
      </w:r>
      <w:r w:rsidR="008C32E4">
        <w:rPr>
          <w:sz w:val="24"/>
        </w:rPr>
        <w:t xml:space="preserve"> </w:t>
      </w:r>
      <w:r w:rsidR="008C32E4">
        <w:rPr>
          <w:sz w:val="24"/>
        </w:rPr>
        <w:tab/>
        <w:t xml:space="preserve"> </w:t>
      </w:r>
    </w:p>
    <w:p w14:paraId="79436BE2" w14:textId="0E7DAC29" w:rsidR="00DA5C1B" w:rsidRDefault="008C32E4" w:rsidP="00846190">
      <w:pPr>
        <w:spacing w:after="0"/>
      </w:pPr>
      <w:r>
        <w:rPr>
          <w:rFonts w:ascii="Cambria" w:eastAsia="Cambria" w:hAnsi="Cambria" w:cs="Cambria"/>
          <w:sz w:val="19"/>
        </w:rPr>
        <w:lastRenderedPageBreak/>
        <w:tab/>
        <w:t xml:space="preserve"> </w:t>
      </w:r>
    </w:p>
    <w:p w14:paraId="2A8EBB82" w14:textId="377B1324" w:rsidR="00DA5C1B" w:rsidRDefault="008C32E4" w:rsidP="00587363">
      <w:pPr>
        <w:pStyle w:val="Heading2"/>
        <w:ind w:left="426"/>
      </w:pPr>
      <w:r>
        <w:t xml:space="preserve">HEQF Level 4 (First undergraduate level) </w:t>
      </w:r>
      <w:r w:rsidR="005F6877">
        <w:t xml:space="preserve">for non-modular UG programmes with </w:t>
      </w:r>
      <w:r w:rsidR="00587363">
        <w:t xml:space="preserve">a </w:t>
      </w:r>
      <w:r w:rsidR="005F6877">
        <w:t>pass</w:t>
      </w:r>
      <w:r w:rsidR="00846190">
        <w:t xml:space="preserve"> </w:t>
      </w:r>
      <w:r w:rsidR="005F6877">
        <w:t>mark of 50%</w:t>
      </w:r>
    </w:p>
    <w:tbl>
      <w:tblPr>
        <w:tblStyle w:val="TableGrid1"/>
        <w:tblW w:w="14059" w:type="dxa"/>
        <w:jc w:val="center"/>
        <w:tblInd w:w="0" w:type="dxa"/>
        <w:tblCellMar>
          <w:top w:w="49" w:type="dxa"/>
          <w:left w:w="108" w:type="dxa"/>
          <w:right w:w="65" w:type="dxa"/>
        </w:tblCellMar>
        <w:tblLook w:val="04A0" w:firstRow="1" w:lastRow="0" w:firstColumn="1" w:lastColumn="0" w:noHBand="0" w:noVBand="1"/>
      </w:tblPr>
      <w:tblGrid>
        <w:gridCol w:w="1835"/>
        <w:gridCol w:w="1592"/>
        <w:gridCol w:w="1769"/>
        <w:gridCol w:w="1775"/>
        <w:gridCol w:w="1769"/>
        <w:gridCol w:w="1774"/>
        <w:gridCol w:w="1770"/>
        <w:gridCol w:w="1775"/>
      </w:tblGrid>
      <w:tr w:rsidR="0015666B" w14:paraId="4AF1A88A" w14:textId="77777777" w:rsidTr="00587363">
        <w:trPr>
          <w:trHeight w:val="1070"/>
          <w:jc w:val="center"/>
        </w:trPr>
        <w:tc>
          <w:tcPr>
            <w:tcW w:w="1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BC2E30" w14:textId="779A424C" w:rsidR="0015666B" w:rsidRDefault="0015666B" w:rsidP="00587363">
            <w:pPr>
              <w:ind w:left="3"/>
            </w:pPr>
            <w:r>
              <w:rPr>
                <w:b/>
                <w:sz w:val="28"/>
              </w:rPr>
              <w:t>Marks</w:t>
            </w:r>
          </w:p>
        </w:tc>
        <w:tc>
          <w:tcPr>
            <w:tcW w:w="15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Pr>
          <w:p w14:paraId="4EDDA5E3" w14:textId="77777777" w:rsidR="0015666B" w:rsidRDefault="0015666B" w:rsidP="0015666B">
            <w:pPr>
              <w:jc w:val="center"/>
              <w:rPr>
                <w:b/>
                <w:sz w:val="28"/>
              </w:rPr>
            </w:pPr>
            <w:r>
              <w:rPr>
                <w:b/>
                <w:sz w:val="28"/>
              </w:rPr>
              <w:t>0-19</w:t>
            </w:r>
          </w:p>
          <w:p w14:paraId="19131EB6" w14:textId="77777777" w:rsidR="00A03C7C" w:rsidRDefault="00A03C7C" w:rsidP="0015666B">
            <w:pPr>
              <w:jc w:val="center"/>
              <w:rPr>
                <w:b/>
                <w:sz w:val="28"/>
              </w:rPr>
            </w:pPr>
          </w:p>
          <w:p w14:paraId="7D44C325" w14:textId="24484650" w:rsidR="00A03C7C" w:rsidRDefault="00A03C7C" w:rsidP="0015666B">
            <w:pPr>
              <w:jc w:val="center"/>
            </w:pPr>
            <w:r>
              <w:rPr>
                <w:b/>
                <w:sz w:val="28"/>
              </w:rPr>
              <w:t>0, 7, 15</w:t>
            </w:r>
          </w:p>
        </w:tc>
        <w:tc>
          <w:tcPr>
            <w:tcW w:w="17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Pr>
          <w:p w14:paraId="2FD463BD" w14:textId="77777777" w:rsidR="0015666B" w:rsidRDefault="0015666B" w:rsidP="0015666B">
            <w:pPr>
              <w:ind w:left="3"/>
              <w:jc w:val="center"/>
              <w:rPr>
                <w:b/>
                <w:sz w:val="28"/>
              </w:rPr>
            </w:pPr>
            <w:r>
              <w:rPr>
                <w:b/>
                <w:sz w:val="28"/>
              </w:rPr>
              <w:t>20-39</w:t>
            </w:r>
          </w:p>
          <w:p w14:paraId="4942A78A" w14:textId="77777777" w:rsidR="00A03C7C" w:rsidRDefault="00A03C7C" w:rsidP="0015666B">
            <w:pPr>
              <w:ind w:left="3"/>
              <w:jc w:val="center"/>
              <w:rPr>
                <w:b/>
                <w:sz w:val="28"/>
              </w:rPr>
            </w:pPr>
          </w:p>
          <w:p w14:paraId="4C950FD4" w14:textId="2663B9B0" w:rsidR="00A03C7C" w:rsidRDefault="00A03C7C" w:rsidP="0015666B">
            <w:pPr>
              <w:ind w:left="3"/>
              <w:jc w:val="center"/>
            </w:pPr>
            <w:r>
              <w:rPr>
                <w:b/>
                <w:sz w:val="28"/>
              </w:rPr>
              <w:t>22, 29, 35</w:t>
            </w:r>
          </w:p>
        </w:tc>
        <w:tc>
          <w:tcPr>
            <w:tcW w:w="17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1080567E" w14:textId="77777777" w:rsidR="0015666B" w:rsidRDefault="0015666B" w:rsidP="0015666B">
            <w:pPr>
              <w:ind w:left="2"/>
              <w:jc w:val="center"/>
              <w:rPr>
                <w:b/>
                <w:sz w:val="28"/>
              </w:rPr>
            </w:pPr>
            <w:r>
              <w:rPr>
                <w:b/>
                <w:sz w:val="28"/>
              </w:rPr>
              <w:t>40-49</w:t>
            </w:r>
          </w:p>
          <w:p w14:paraId="05703E99" w14:textId="77777777" w:rsidR="00A03C7C" w:rsidRDefault="00A03C7C" w:rsidP="0015666B">
            <w:pPr>
              <w:ind w:left="2"/>
              <w:jc w:val="center"/>
              <w:rPr>
                <w:b/>
                <w:sz w:val="28"/>
              </w:rPr>
            </w:pPr>
          </w:p>
          <w:p w14:paraId="7AAD50CD" w14:textId="1BCE6765" w:rsidR="00A03C7C" w:rsidRDefault="004108EC" w:rsidP="0015666B">
            <w:pPr>
              <w:ind w:left="2"/>
              <w:jc w:val="center"/>
            </w:pPr>
            <w:r>
              <w:rPr>
                <w:b/>
                <w:sz w:val="28"/>
              </w:rPr>
              <w:t>42, 45, 48</w:t>
            </w:r>
          </w:p>
        </w:tc>
        <w:tc>
          <w:tcPr>
            <w:tcW w:w="17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tcPr>
          <w:p w14:paraId="26D9F71D" w14:textId="77777777" w:rsidR="0015666B" w:rsidRDefault="0015666B" w:rsidP="0015666B">
            <w:pPr>
              <w:ind w:right="41"/>
              <w:jc w:val="center"/>
              <w:rPr>
                <w:b/>
                <w:sz w:val="28"/>
              </w:rPr>
            </w:pPr>
            <w:r>
              <w:rPr>
                <w:b/>
                <w:sz w:val="28"/>
              </w:rPr>
              <w:t>50-59</w:t>
            </w:r>
          </w:p>
          <w:p w14:paraId="2F9857D6" w14:textId="77777777" w:rsidR="004108EC" w:rsidRDefault="004108EC" w:rsidP="0015666B">
            <w:pPr>
              <w:ind w:right="41"/>
              <w:jc w:val="center"/>
              <w:rPr>
                <w:b/>
                <w:sz w:val="28"/>
              </w:rPr>
            </w:pPr>
          </w:p>
          <w:p w14:paraId="6CD2CE26" w14:textId="40B012E6" w:rsidR="004108EC" w:rsidRDefault="004108EC" w:rsidP="0015666B">
            <w:pPr>
              <w:ind w:right="41"/>
              <w:jc w:val="center"/>
            </w:pPr>
            <w:r>
              <w:rPr>
                <w:b/>
                <w:sz w:val="28"/>
              </w:rPr>
              <w:t>52, 55, 58</w:t>
            </w:r>
          </w:p>
        </w:tc>
        <w:tc>
          <w:tcPr>
            <w:tcW w:w="17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496B0" w:themeFill="text2" w:themeFillTint="99"/>
          </w:tcPr>
          <w:p w14:paraId="351A178A" w14:textId="77777777" w:rsidR="0015666B" w:rsidRDefault="0015666B" w:rsidP="0015666B">
            <w:pPr>
              <w:ind w:left="2"/>
              <w:jc w:val="center"/>
              <w:rPr>
                <w:b/>
                <w:sz w:val="28"/>
              </w:rPr>
            </w:pPr>
            <w:r>
              <w:rPr>
                <w:b/>
                <w:sz w:val="28"/>
              </w:rPr>
              <w:t>60-69</w:t>
            </w:r>
          </w:p>
          <w:p w14:paraId="0C6B8CF2" w14:textId="77777777" w:rsidR="004108EC" w:rsidRDefault="004108EC" w:rsidP="0015666B">
            <w:pPr>
              <w:ind w:left="2"/>
              <w:jc w:val="center"/>
              <w:rPr>
                <w:b/>
                <w:sz w:val="28"/>
              </w:rPr>
            </w:pPr>
          </w:p>
          <w:p w14:paraId="78FDD32A" w14:textId="699BC118" w:rsidR="004108EC" w:rsidRDefault="004108EC" w:rsidP="0015666B">
            <w:pPr>
              <w:ind w:left="2"/>
              <w:jc w:val="center"/>
            </w:pPr>
            <w:r>
              <w:rPr>
                <w:b/>
                <w:sz w:val="28"/>
              </w:rPr>
              <w:t>62, 65, 68</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F5496" w:themeFill="accent1" w:themeFillShade="BF"/>
          </w:tcPr>
          <w:p w14:paraId="4947ED30" w14:textId="77777777" w:rsidR="0015666B" w:rsidRDefault="0015666B" w:rsidP="0015666B">
            <w:pPr>
              <w:ind w:right="41"/>
              <w:jc w:val="center"/>
              <w:rPr>
                <w:b/>
                <w:color w:val="FFFFFF"/>
                <w:sz w:val="28"/>
              </w:rPr>
            </w:pPr>
            <w:r>
              <w:rPr>
                <w:b/>
                <w:color w:val="FFFFFF"/>
                <w:sz w:val="28"/>
              </w:rPr>
              <w:t>70-79</w:t>
            </w:r>
          </w:p>
          <w:p w14:paraId="6430E9E8" w14:textId="77777777" w:rsidR="004108EC" w:rsidRDefault="004108EC" w:rsidP="0015666B">
            <w:pPr>
              <w:ind w:right="41"/>
              <w:jc w:val="center"/>
              <w:rPr>
                <w:b/>
                <w:color w:val="FFFFFF"/>
                <w:sz w:val="28"/>
              </w:rPr>
            </w:pPr>
          </w:p>
          <w:p w14:paraId="1BF6116A" w14:textId="3523CBD5" w:rsidR="004108EC" w:rsidRDefault="0066310E" w:rsidP="0015666B">
            <w:pPr>
              <w:ind w:right="41"/>
              <w:jc w:val="center"/>
            </w:pPr>
            <w:r>
              <w:rPr>
                <w:b/>
                <w:color w:val="FFFFFF"/>
                <w:sz w:val="28"/>
              </w:rPr>
              <w:t>72, 75, 78</w:t>
            </w:r>
          </w:p>
        </w:tc>
        <w:tc>
          <w:tcPr>
            <w:tcW w:w="17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F5496" w:themeFill="accent1" w:themeFillShade="BF"/>
          </w:tcPr>
          <w:p w14:paraId="392BBA0E" w14:textId="77777777" w:rsidR="0015666B" w:rsidRDefault="0015666B" w:rsidP="0015666B">
            <w:pPr>
              <w:ind w:left="3"/>
              <w:jc w:val="center"/>
              <w:rPr>
                <w:b/>
                <w:color w:val="FFFFFF"/>
                <w:sz w:val="28"/>
              </w:rPr>
            </w:pPr>
            <w:r>
              <w:rPr>
                <w:b/>
                <w:color w:val="FFFFFF"/>
                <w:sz w:val="28"/>
              </w:rPr>
              <w:t>80-100</w:t>
            </w:r>
          </w:p>
          <w:p w14:paraId="1537B78E" w14:textId="77777777" w:rsidR="0066310E" w:rsidRDefault="0066310E" w:rsidP="0015666B">
            <w:pPr>
              <w:ind w:left="3"/>
              <w:jc w:val="center"/>
              <w:rPr>
                <w:b/>
                <w:color w:val="FFFFFF"/>
                <w:sz w:val="28"/>
              </w:rPr>
            </w:pPr>
          </w:p>
          <w:p w14:paraId="02BA94F8" w14:textId="70324FB4" w:rsidR="0066310E" w:rsidRDefault="0066310E" w:rsidP="0015666B">
            <w:pPr>
              <w:ind w:left="3"/>
              <w:jc w:val="center"/>
            </w:pPr>
            <w:r>
              <w:rPr>
                <w:b/>
                <w:color w:val="FFFFFF"/>
                <w:sz w:val="28"/>
              </w:rPr>
              <w:t>83, 94, 100</w:t>
            </w:r>
          </w:p>
        </w:tc>
      </w:tr>
      <w:tr w:rsidR="00DA5C1B" w14:paraId="409982CB" w14:textId="77777777" w:rsidTr="00587363">
        <w:trPr>
          <w:trHeight w:val="2466"/>
          <w:jc w:val="center"/>
        </w:trPr>
        <w:tc>
          <w:tcPr>
            <w:tcW w:w="1835" w:type="dxa"/>
            <w:tcBorders>
              <w:top w:val="single" w:sz="8" w:space="0" w:color="000000" w:themeColor="text1"/>
              <w:left w:val="single" w:sz="8" w:space="0" w:color="000000" w:themeColor="text1"/>
              <w:bottom w:val="double" w:sz="6" w:space="0" w:color="000000" w:themeColor="text1"/>
              <w:right w:val="single" w:sz="8" w:space="0" w:color="000000" w:themeColor="text1"/>
            </w:tcBorders>
          </w:tcPr>
          <w:p w14:paraId="33DB83B0" w14:textId="77777777" w:rsidR="00DA5C1B" w:rsidRDefault="008C32E4" w:rsidP="0081083A">
            <w:pPr>
              <w:spacing w:after="135" w:line="242" w:lineRule="auto"/>
              <w:ind w:left="3"/>
            </w:pPr>
            <w:r>
              <w:rPr>
                <w:b/>
                <w:sz w:val="24"/>
              </w:rPr>
              <w:t>Knowledge and understanding</w:t>
            </w:r>
            <w:r>
              <w:rPr>
                <w:sz w:val="24"/>
              </w:rPr>
              <w:t xml:space="preserve"> </w:t>
            </w:r>
            <w:r>
              <w:t xml:space="preserve"> </w:t>
            </w:r>
          </w:p>
          <w:p w14:paraId="0757C158" w14:textId="77777777" w:rsidR="00DA5C1B" w:rsidRDefault="008C32E4" w:rsidP="0081083A">
            <w:pPr>
              <w:spacing w:after="161" w:line="241" w:lineRule="auto"/>
              <w:ind w:left="3"/>
            </w:pPr>
            <w:r>
              <w:t xml:space="preserve">Content knowledge  </w:t>
            </w:r>
          </w:p>
          <w:p w14:paraId="4CA10E9B" w14:textId="601BEE7D" w:rsidR="00DA5C1B" w:rsidRDefault="00560D41" w:rsidP="0081083A">
            <w:pPr>
              <w:ind w:left="3"/>
            </w:pPr>
            <w:r>
              <w:t>BSP</w:t>
            </w:r>
            <w:r w:rsidR="008C32E4">
              <w:t xml:space="preserve"> 1a, 1b, 9a</w:t>
            </w:r>
            <w:r w:rsidR="008C32E4">
              <w:rPr>
                <w:sz w:val="21"/>
              </w:rPr>
              <w:t xml:space="preserve"> </w:t>
            </w:r>
          </w:p>
        </w:tc>
        <w:tc>
          <w:tcPr>
            <w:tcW w:w="1592" w:type="dxa"/>
            <w:tcBorders>
              <w:top w:val="single" w:sz="8" w:space="0" w:color="000000" w:themeColor="text1"/>
              <w:left w:val="single" w:sz="8" w:space="0" w:color="000000" w:themeColor="text1"/>
              <w:bottom w:val="double" w:sz="6" w:space="0" w:color="000000" w:themeColor="text1"/>
              <w:right w:val="single" w:sz="8" w:space="0" w:color="000000" w:themeColor="text1"/>
            </w:tcBorders>
          </w:tcPr>
          <w:p w14:paraId="59BA2EA4" w14:textId="77777777" w:rsidR="00DA5C1B" w:rsidRDefault="008C32E4" w:rsidP="0081083A">
            <w:r>
              <w:rPr>
                <w:sz w:val="20"/>
              </w:rPr>
              <w:t xml:space="preserve">Knowledge is very inadequate, without any  breadth or depth, with major deficiencies in key areas. </w:t>
            </w:r>
          </w:p>
        </w:tc>
        <w:tc>
          <w:tcPr>
            <w:tcW w:w="1769" w:type="dxa"/>
            <w:tcBorders>
              <w:top w:val="single" w:sz="8" w:space="0" w:color="000000" w:themeColor="text1"/>
              <w:left w:val="single" w:sz="8" w:space="0" w:color="000000" w:themeColor="text1"/>
              <w:bottom w:val="double" w:sz="6" w:space="0" w:color="000000" w:themeColor="text1"/>
              <w:right w:val="single" w:sz="8" w:space="0" w:color="000000" w:themeColor="text1"/>
            </w:tcBorders>
          </w:tcPr>
          <w:p w14:paraId="569C3DB7" w14:textId="77777777" w:rsidR="00DA5C1B" w:rsidRDefault="008C32E4" w:rsidP="0081083A">
            <w:pPr>
              <w:ind w:left="3" w:right="156"/>
            </w:pPr>
            <w:r>
              <w:rPr>
                <w:sz w:val="20"/>
              </w:rPr>
              <w:t xml:space="preserve">Knowledge is inadequate, without the required breadth or depth, with deficiencies in key areas. </w:t>
            </w:r>
          </w:p>
        </w:tc>
        <w:tc>
          <w:tcPr>
            <w:tcW w:w="1775" w:type="dxa"/>
            <w:tcBorders>
              <w:top w:val="single" w:sz="8" w:space="0" w:color="000000" w:themeColor="text1"/>
              <w:left w:val="single" w:sz="8" w:space="0" w:color="000000" w:themeColor="text1"/>
              <w:bottom w:val="double" w:sz="6" w:space="0" w:color="000000" w:themeColor="text1"/>
              <w:right w:val="single" w:sz="8" w:space="0" w:color="000000" w:themeColor="text1"/>
            </w:tcBorders>
          </w:tcPr>
          <w:p w14:paraId="42F88426" w14:textId="0F2586B1" w:rsidR="00DA5C1B" w:rsidRDefault="008C32E4" w:rsidP="0081083A">
            <w:pPr>
              <w:ind w:left="2" w:right="126"/>
              <w:rPr>
                <w:sz w:val="20"/>
                <w:szCs w:val="20"/>
              </w:rPr>
            </w:pPr>
            <w:r w:rsidRPr="63091F4E">
              <w:rPr>
                <w:sz w:val="20"/>
                <w:szCs w:val="20"/>
              </w:rPr>
              <w:t>Demonstrated  breadth and depth of introductory knowledge and understanding though with some</w:t>
            </w:r>
            <w:r w:rsidR="4661A58C" w:rsidRPr="63091F4E">
              <w:rPr>
                <w:sz w:val="20"/>
                <w:szCs w:val="20"/>
              </w:rPr>
              <w:t xml:space="preserve"> significant</w:t>
            </w:r>
            <w:r w:rsidRPr="63091F4E">
              <w:rPr>
                <w:sz w:val="20"/>
                <w:szCs w:val="20"/>
              </w:rPr>
              <w:t xml:space="preserve"> limitations.  </w:t>
            </w:r>
          </w:p>
        </w:tc>
        <w:tc>
          <w:tcPr>
            <w:tcW w:w="1769" w:type="dxa"/>
            <w:tcBorders>
              <w:top w:val="single" w:sz="8" w:space="0" w:color="000000" w:themeColor="text1"/>
              <w:left w:val="single" w:sz="8" w:space="0" w:color="000000" w:themeColor="text1"/>
              <w:bottom w:val="double" w:sz="6" w:space="0" w:color="000000" w:themeColor="text1"/>
              <w:right w:val="single" w:sz="8" w:space="0" w:color="000000" w:themeColor="text1"/>
            </w:tcBorders>
          </w:tcPr>
          <w:p w14:paraId="52F28A82" w14:textId="77777777" w:rsidR="00DA5C1B" w:rsidRDefault="008C32E4" w:rsidP="0081083A">
            <w:pPr>
              <w:spacing w:after="5" w:line="238" w:lineRule="auto"/>
              <w:ind w:left="3"/>
            </w:pPr>
            <w:r>
              <w:rPr>
                <w:sz w:val="20"/>
              </w:rPr>
              <w:t xml:space="preserve">Demonstrated </w:t>
            </w:r>
            <w:r>
              <w:t xml:space="preserve"> </w:t>
            </w:r>
            <w:r>
              <w:rPr>
                <w:sz w:val="20"/>
              </w:rPr>
              <w:t>breadth and depth of introductory knowledge and</w:t>
            </w:r>
            <w:r>
              <w:t xml:space="preserve"> </w:t>
            </w:r>
            <w:r>
              <w:rPr>
                <w:sz w:val="20"/>
              </w:rPr>
              <w:t xml:space="preserve">understanding. </w:t>
            </w:r>
            <w:r>
              <w:t xml:space="preserve"> </w:t>
            </w:r>
          </w:p>
          <w:p w14:paraId="3DB87BDD" w14:textId="77777777" w:rsidR="00DA5C1B" w:rsidRDefault="008C32E4" w:rsidP="0081083A">
            <w:pPr>
              <w:ind w:left="3"/>
            </w:pPr>
            <w:r>
              <w:t xml:space="preserve"> </w:t>
            </w:r>
          </w:p>
          <w:p w14:paraId="69749092" w14:textId="77777777" w:rsidR="00DA5C1B" w:rsidRDefault="008C32E4" w:rsidP="0081083A">
            <w:pPr>
              <w:ind w:left="3"/>
            </w:pPr>
            <w:r>
              <w:rPr>
                <w:sz w:val="20"/>
              </w:rPr>
              <w:t xml:space="preserve"> </w:t>
            </w:r>
          </w:p>
        </w:tc>
        <w:tc>
          <w:tcPr>
            <w:tcW w:w="1774" w:type="dxa"/>
            <w:tcBorders>
              <w:top w:val="single" w:sz="8" w:space="0" w:color="000000" w:themeColor="text1"/>
              <w:left w:val="single" w:sz="8" w:space="0" w:color="000000" w:themeColor="text1"/>
              <w:bottom w:val="double" w:sz="6" w:space="0" w:color="000000" w:themeColor="text1"/>
              <w:right w:val="single" w:sz="8" w:space="0" w:color="000000" w:themeColor="text1"/>
            </w:tcBorders>
          </w:tcPr>
          <w:p w14:paraId="37DB0F3A" w14:textId="2C79A084" w:rsidR="00DA5C1B" w:rsidRDefault="008C32E4" w:rsidP="00D66AC2">
            <w:r>
              <w:rPr>
                <w:sz w:val="20"/>
              </w:rPr>
              <w:t xml:space="preserve">Demonstrated </w:t>
            </w:r>
            <w:r>
              <w:t xml:space="preserve"> </w:t>
            </w:r>
            <w:r>
              <w:rPr>
                <w:sz w:val="20"/>
              </w:rPr>
              <w:t>breadth and depth of introductory knowledge and</w:t>
            </w:r>
            <w:r>
              <w:t xml:space="preserve"> </w:t>
            </w:r>
            <w:r>
              <w:rPr>
                <w:sz w:val="20"/>
              </w:rPr>
              <w:t>understanding, showing a</w:t>
            </w:r>
            <w:r>
              <w:t xml:space="preserve"> </w:t>
            </w:r>
          </w:p>
          <w:p w14:paraId="69E3E3E8" w14:textId="77777777" w:rsidR="00DA5C1B" w:rsidRDefault="008C32E4" w:rsidP="00D66AC2">
            <w:pPr>
              <w:ind w:left="2"/>
            </w:pPr>
            <w:r>
              <w:rPr>
                <w:sz w:val="20"/>
              </w:rPr>
              <w:t xml:space="preserve">clear, critical insight in relevant contexts. </w:t>
            </w:r>
          </w:p>
        </w:tc>
        <w:tc>
          <w:tcPr>
            <w:tcW w:w="1770" w:type="dxa"/>
            <w:tcBorders>
              <w:top w:val="single" w:sz="8" w:space="0" w:color="000000" w:themeColor="text1"/>
              <w:left w:val="single" w:sz="8" w:space="0" w:color="000000" w:themeColor="text1"/>
              <w:bottom w:val="double" w:sz="6" w:space="0" w:color="000000" w:themeColor="text1"/>
              <w:right w:val="single" w:sz="8" w:space="0" w:color="000000" w:themeColor="text1"/>
            </w:tcBorders>
          </w:tcPr>
          <w:p w14:paraId="66AB3231" w14:textId="77777777" w:rsidR="00DA5C1B" w:rsidRDefault="008C32E4" w:rsidP="0081083A">
            <w:pPr>
              <w:ind w:left="2"/>
            </w:pPr>
            <w:r>
              <w:rPr>
                <w:sz w:val="20"/>
              </w:rPr>
              <w:t xml:space="preserve">Excellent  knowledge and understanding of the introductory material, beyond what has been taught. </w:t>
            </w:r>
          </w:p>
        </w:tc>
        <w:tc>
          <w:tcPr>
            <w:tcW w:w="1775" w:type="dxa"/>
            <w:tcBorders>
              <w:top w:val="single" w:sz="8" w:space="0" w:color="000000" w:themeColor="text1"/>
              <w:left w:val="single" w:sz="8" w:space="0" w:color="000000" w:themeColor="text1"/>
              <w:bottom w:val="double" w:sz="6" w:space="0" w:color="000000" w:themeColor="text1"/>
              <w:right w:val="single" w:sz="8" w:space="0" w:color="000000" w:themeColor="text1"/>
            </w:tcBorders>
          </w:tcPr>
          <w:p w14:paraId="50B165C1" w14:textId="77777777" w:rsidR="00DA5C1B" w:rsidRDefault="008C32E4" w:rsidP="0081083A">
            <w:pPr>
              <w:ind w:left="3"/>
            </w:pPr>
            <w:r>
              <w:rPr>
                <w:sz w:val="20"/>
              </w:rPr>
              <w:t>Exceptional knowledge and</w:t>
            </w:r>
            <w:r>
              <w:t xml:space="preserve"> </w:t>
            </w:r>
            <w:r>
              <w:rPr>
                <w:sz w:val="20"/>
              </w:rPr>
              <w:t>understanding of introductory material, significantly</w:t>
            </w:r>
            <w:r>
              <w:t xml:space="preserve"> </w:t>
            </w:r>
            <w:r>
              <w:rPr>
                <w:sz w:val="20"/>
              </w:rPr>
              <w:t xml:space="preserve">beyond what has been taught. </w:t>
            </w:r>
          </w:p>
        </w:tc>
      </w:tr>
      <w:tr w:rsidR="00DA5C1B" w14:paraId="623C06F5" w14:textId="77777777" w:rsidTr="00587363">
        <w:trPr>
          <w:trHeight w:val="1903"/>
          <w:jc w:val="center"/>
        </w:trPr>
        <w:tc>
          <w:tcPr>
            <w:tcW w:w="1835"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5C3B6BE1" w14:textId="77777777" w:rsidR="00DA5C1B" w:rsidRDefault="008C32E4" w:rsidP="0081083A">
            <w:pPr>
              <w:spacing w:after="140" w:line="242" w:lineRule="auto"/>
              <w:ind w:left="3"/>
            </w:pPr>
            <w:r>
              <w:rPr>
                <w:b/>
                <w:sz w:val="24"/>
              </w:rPr>
              <w:t>Intellectual skills</w:t>
            </w:r>
            <w:r>
              <w:rPr>
                <w:sz w:val="24"/>
              </w:rPr>
              <w:t xml:space="preserve">  </w:t>
            </w:r>
          </w:p>
          <w:p w14:paraId="6EA6712D" w14:textId="2A991C09" w:rsidR="00DA5C1B" w:rsidRDefault="008C32E4" w:rsidP="0081083A">
            <w:pPr>
              <w:ind w:left="3" w:right="168"/>
            </w:pPr>
            <w:r>
              <w:t xml:space="preserve">Use of evidence and sources  </w:t>
            </w:r>
            <w:r w:rsidR="00560D41">
              <w:t>BSP</w:t>
            </w:r>
            <w:r>
              <w:t xml:space="preserve"> 1b, 9a </w:t>
            </w:r>
          </w:p>
        </w:tc>
        <w:tc>
          <w:tcPr>
            <w:tcW w:w="1592"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0250AE68" w14:textId="77777777" w:rsidR="00DA5C1B" w:rsidRDefault="008C32E4" w:rsidP="0081083A">
            <w:pPr>
              <w:ind w:right="6"/>
            </w:pPr>
            <w:r>
              <w:rPr>
                <w:sz w:val="20"/>
              </w:rPr>
              <w:t xml:space="preserve">Limited or no use of directed reading.  </w:t>
            </w:r>
          </w:p>
        </w:tc>
        <w:tc>
          <w:tcPr>
            <w:tcW w:w="1769"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6C3F845A" w14:textId="77777777" w:rsidR="00DA5C1B" w:rsidRDefault="008C32E4" w:rsidP="0081083A">
            <w:pPr>
              <w:spacing w:after="3" w:line="238" w:lineRule="auto"/>
              <w:ind w:left="3" w:right="57"/>
            </w:pPr>
            <w:r>
              <w:rPr>
                <w:sz w:val="20"/>
              </w:rPr>
              <w:t xml:space="preserve">Not demonstrating an ability to interpret or </w:t>
            </w:r>
          </w:p>
          <w:p w14:paraId="5BC54FDB" w14:textId="77777777" w:rsidR="00DA5C1B" w:rsidRDefault="008C32E4" w:rsidP="0081083A">
            <w:pPr>
              <w:ind w:left="3"/>
            </w:pPr>
            <w:r>
              <w:rPr>
                <w:sz w:val="20"/>
              </w:rPr>
              <w:t xml:space="preserve">comment on directed reading.  </w:t>
            </w:r>
          </w:p>
        </w:tc>
        <w:tc>
          <w:tcPr>
            <w:tcW w:w="1775"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3B956956" w14:textId="10424233" w:rsidR="00DA5C1B" w:rsidRDefault="008C32E4" w:rsidP="0081083A">
            <w:pPr>
              <w:ind w:left="2"/>
              <w:rPr>
                <w:sz w:val="20"/>
                <w:szCs w:val="20"/>
              </w:rPr>
            </w:pPr>
            <w:r w:rsidRPr="1AA7FF56">
              <w:rPr>
                <w:sz w:val="20"/>
                <w:szCs w:val="20"/>
              </w:rPr>
              <w:t xml:space="preserve">Some </w:t>
            </w:r>
            <w:r w:rsidR="78C2F2D9" w:rsidRPr="1AA7FF56">
              <w:rPr>
                <w:sz w:val="20"/>
                <w:szCs w:val="20"/>
              </w:rPr>
              <w:t xml:space="preserve">limited </w:t>
            </w:r>
            <w:r w:rsidRPr="1AA7FF56">
              <w:rPr>
                <w:sz w:val="20"/>
                <w:szCs w:val="20"/>
              </w:rPr>
              <w:t>ability to interpret and comment on directed reading</w:t>
            </w:r>
            <w:r w:rsidR="7601391E" w:rsidRPr="1AA7FF56">
              <w:rPr>
                <w:sz w:val="20"/>
                <w:szCs w:val="20"/>
              </w:rPr>
              <w:t xml:space="preserve"> and wider sources</w:t>
            </w:r>
            <w:r w:rsidRPr="1AA7FF56">
              <w:rPr>
                <w:sz w:val="20"/>
                <w:szCs w:val="20"/>
              </w:rPr>
              <w:t xml:space="preserve">.  </w:t>
            </w:r>
          </w:p>
        </w:tc>
        <w:tc>
          <w:tcPr>
            <w:tcW w:w="1769"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6DF6EDD8" w14:textId="0054D6B1" w:rsidR="00DA5C1B" w:rsidRDefault="008C32E4" w:rsidP="1AA7FF56">
            <w:pPr>
              <w:ind w:left="3" w:right="94"/>
              <w:rPr>
                <w:sz w:val="20"/>
                <w:szCs w:val="20"/>
              </w:rPr>
            </w:pPr>
            <w:r w:rsidRPr="1AA7FF56">
              <w:rPr>
                <w:sz w:val="20"/>
                <w:szCs w:val="20"/>
              </w:rPr>
              <w:t>Ability to interpret and comment on directed reading</w:t>
            </w:r>
            <w:r w:rsidR="73593C9B" w:rsidRPr="1AA7FF56">
              <w:rPr>
                <w:sz w:val="20"/>
                <w:szCs w:val="20"/>
              </w:rPr>
              <w:t xml:space="preserve"> </w:t>
            </w:r>
            <w:r w:rsidR="38F8FE3B" w:rsidRPr="1AA7FF56">
              <w:rPr>
                <w:sz w:val="20"/>
                <w:szCs w:val="20"/>
              </w:rPr>
              <w:t xml:space="preserve"> a</w:t>
            </w:r>
            <w:r w:rsidR="73593C9B" w:rsidRPr="1AA7FF56">
              <w:rPr>
                <w:sz w:val="20"/>
                <w:szCs w:val="20"/>
              </w:rPr>
              <w:t>nd wider sources</w:t>
            </w:r>
            <w:r w:rsidRPr="1AA7FF56">
              <w:rPr>
                <w:sz w:val="20"/>
                <w:szCs w:val="20"/>
              </w:rPr>
              <w:t xml:space="preserve">.  </w:t>
            </w:r>
          </w:p>
        </w:tc>
        <w:tc>
          <w:tcPr>
            <w:tcW w:w="1774"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350F5CFF" w14:textId="0A02BF3F" w:rsidR="00DA5C1B" w:rsidRDefault="008C32E4" w:rsidP="0081083A">
            <w:pPr>
              <w:ind w:left="2" w:right="76"/>
            </w:pPr>
            <w:r w:rsidRPr="1AA7FF56">
              <w:rPr>
                <w:sz w:val="20"/>
                <w:szCs w:val="20"/>
              </w:rPr>
              <w:t>Ability to evaluate, interpret, and comment on directed reading</w:t>
            </w:r>
            <w:r w:rsidR="04B5E1E5" w:rsidRPr="1AA7FF56">
              <w:rPr>
                <w:sz w:val="20"/>
                <w:szCs w:val="20"/>
              </w:rPr>
              <w:t xml:space="preserve"> and wider sources</w:t>
            </w:r>
            <w:r w:rsidRPr="1AA7FF56">
              <w:rPr>
                <w:sz w:val="20"/>
                <w:szCs w:val="20"/>
              </w:rPr>
              <w:t xml:space="preserve">. </w:t>
            </w:r>
          </w:p>
        </w:tc>
        <w:tc>
          <w:tcPr>
            <w:tcW w:w="1770"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296F8146" w14:textId="6BCBD664" w:rsidR="00DA5C1B" w:rsidRDefault="008C32E4" w:rsidP="1AA7FF56">
            <w:pPr>
              <w:ind w:left="2" w:right="31"/>
              <w:rPr>
                <w:sz w:val="20"/>
                <w:szCs w:val="20"/>
              </w:rPr>
            </w:pPr>
            <w:r w:rsidRPr="1AA7FF56">
              <w:rPr>
                <w:sz w:val="20"/>
                <w:szCs w:val="20"/>
              </w:rPr>
              <w:t>Ability to thoroughly evaluate, interpret, and comment on directed reading</w:t>
            </w:r>
            <w:r w:rsidR="0FDE53AE" w:rsidRPr="1AA7FF56">
              <w:rPr>
                <w:sz w:val="20"/>
                <w:szCs w:val="20"/>
              </w:rPr>
              <w:t xml:space="preserve"> and wider sources</w:t>
            </w:r>
            <w:r w:rsidRPr="1AA7FF56">
              <w:rPr>
                <w:sz w:val="20"/>
                <w:szCs w:val="20"/>
              </w:rPr>
              <w:t xml:space="preserve">.  </w:t>
            </w:r>
          </w:p>
        </w:tc>
        <w:tc>
          <w:tcPr>
            <w:tcW w:w="1775"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35BF1DB7" w14:textId="77777777" w:rsidR="00DA5C1B" w:rsidRDefault="008C32E4" w:rsidP="0081083A">
            <w:pPr>
              <w:ind w:left="3"/>
            </w:pPr>
            <w:r>
              <w:rPr>
                <w:sz w:val="20"/>
              </w:rPr>
              <w:t xml:space="preserve">Excellent ability to </w:t>
            </w:r>
          </w:p>
          <w:p w14:paraId="7FE3D3A9" w14:textId="77777777" w:rsidR="00DA5C1B" w:rsidRDefault="008C32E4" w:rsidP="0081083A">
            <w:pPr>
              <w:ind w:left="3" w:right="34"/>
            </w:pPr>
            <w:r>
              <w:rPr>
                <w:sz w:val="20"/>
              </w:rPr>
              <w:t xml:space="preserve">evaluate, interpret, and comment on directed and independent reading. </w:t>
            </w:r>
          </w:p>
        </w:tc>
      </w:tr>
      <w:tr w:rsidR="00DA5C1B" w14:paraId="2D779F45" w14:textId="77777777" w:rsidTr="00587363">
        <w:trPr>
          <w:trHeight w:val="2866"/>
          <w:jc w:val="center"/>
        </w:trPr>
        <w:tc>
          <w:tcPr>
            <w:tcW w:w="183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33E3DBEB" w14:textId="77777777" w:rsidR="00DA5C1B" w:rsidRDefault="008C32E4" w:rsidP="0081083A">
            <w:pPr>
              <w:spacing w:after="155" w:line="242" w:lineRule="auto"/>
              <w:ind w:left="3"/>
            </w:pPr>
            <w:r>
              <w:t xml:space="preserve">Logical argument and evaluation of perspectives  </w:t>
            </w:r>
          </w:p>
          <w:p w14:paraId="477883F6" w14:textId="4ED54AF4" w:rsidR="00DA5C1B" w:rsidRDefault="00560D41" w:rsidP="0081083A">
            <w:pPr>
              <w:ind w:left="3"/>
            </w:pPr>
            <w:r>
              <w:t>BSP</w:t>
            </w:r>
            <w:r w:rsidR="008C32E4">
              <w:t xml:space="preserve"> 1b</w:t>
            </w:r>
            <w:r w:rsidR="008C32E4">
              <w:rPr>
                <w:sz w:val="21"/>
              </w:rPr>
              <w:t xml:space="preserve"> </w:t>
            </w:r>
          </w:p>
        </w:tc>
        <w:tc>
          <w:tcPr>
            <w:tcW w:w="1592"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756B5A0B" w14:textId="77777777" w:rsidR="00DA5C1B" w:rsidRDefault="008C32E4" w:rsidP="0081083A">
            <w:r>
              <w:rPr>
                <w:sz w:val="20"/>
              </w:rPr>
              <w:t xml:space="preserve">Unsubstantiated arguments and limited or no reference to basic theories and concepts. </w:t>
            </w:r>
          </w:p>
        </w:tc>
        <w:tc>
          <w:tcPr>
            <w:tcW w:w="1769"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326A447E" w14:textId="77777777" w:rsidR="00DA5C1B" w:rsidRDefault="008C32E4" w:rsidP="0081083A">
            <w:pPr>
              <w:spacing w:after="1" w:line="241" w:lineRule="auto"/>
              <w:ind w:left="3"/>
            </w:pPr>
            <w:r>
              <w:rPr>
                <w:sz w:val="20"/>
              </w:rPr>
              <w:t xml:space="preserve">Limited or no use of the reading to </w:t>
            </w:r>
          </w:p>
          <w:p w14:paraId="31D27037" w14:textId="77777777" w:rsidR="00DA5C1B" w:rsidRDefault="008C32E4" w:rsidP="0081083A">
            <w:pPr>
              <w:ind w:left="3"/>
            </w:pPr>
            <w:r>
              <w:rPr>
                <w:sz w:val="20"/>
              </w:rPr>
              <w:t xml:space="preserve">develop lines of argument and make judgements in accordance with basic theories and concepts. </w:t>
            </w:r>
          </w:p>
        </w:tc>
        <w:tc>
          <w:tcPr>
            <w:tcW w:w="177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7127AAAB" w14:textId="77777777" w:rsidR="00DA5C1B" w:rsidRDefault="008C32E4" w:rsidP="0081083A">
            <w:pPr>
              <w:ind w:left="2"/>
            </w:pPr>
            <w:r>
              <w:rPr>
                <w:sz w:val="20"/>
              </w:rPr>
              <w:t xml:space="preserve">Some use of the reading to develop lines of argument and make some judgements in accordance with basic theories and concepts. </w:t>
            </w:r>
          </w:p>
        </w:tc>
        <w:tc>
          <w:tcPr>
            <w:tcW w:w="1769"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19CB6745" w14:textId="77777777" w:rsidR="00DA5C1B" w:rsidRDefault="008C32E4" w:rsidP="0081083A">
            <w:pPr>
              <w:ind w:left="3"/>
            </w:pPr>
            <w:r>
              <w:rPr>
                <w:sz w:val="20"/>
              </w:rPr>
              <w:t xml:space="preserve">Use of the reading to develop lines of argument and make sound judgements in accordance with basic theories and concepts. </w:t>
            </w:r>
          </w:p>
        </w:tc>
        <w:tc>
          <w:tcPr>
            <w:tcW w:w="1774"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2B45935D" w14:textId="77777777" w:rsidR="00DA5C1B" w:rsidRDefault="008C32E4" w:rsidP="0081083A">
            <w:pPr>
              <w:ind w:left="2"/>
            </w:pPr>
            <w:r>
              <w:rPr>
                <w:sz w:val="20"/>
              </w:rPr>
              <w:t xml:space="preserve">Consistent use of the reading to develop clear lines of argument and make sound judgements in accordance with basic theories and concepts. </w:t>
            </w:r>
          </w:p>
        </w:tc>
        <w:tc>
          <w:tcPr>
            <w:tcW w:w="1770"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273333B3" w14:textId="77777777" w:rsidR="00DA5C1B" w:rsidRDefault="008C32E4" w:rsidP="0081083A">
            <w:pPr>
              <w:spacing w:after="1"/>
              <w:ind w:left="2"/>
            </w:pPr>
            <w:r>
              <w:rPr>
                <w:sz w:val="20"/>
              </w:rPr>
              <w:t xml:space="preserve">Consistent use of directed and independent  reading to develop clear lines of </w:t>
            </w:r>
          </w:p>
          <w:p w14:paraId="7253167E" w14:textId="77777777" w:rsidR="00DA5C1B" w:rsidRDefault="008C32E4" w:rsidP="0081083A">
            <w:pPr>
              <w:ind w:left="2"/>
            </w:pPr>
            <w:r>
              <w:rPr>
                <w:sz w:val="20"/>
              </w:rPr>
              <w:t xml:space="preserve">argument and make sound judgements in accordance with basic theories and concepts. </w:t>
            </w:r>
          </w:p>
        </w:tc>
        <w:tc>
          <w:tcPr>
            <w:tcW w:w="177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7892D003" w14:textId="77777777" w:rsidR="00DA5C1B" w:rsidRDefault="008C32E4" w:rsidP="0081083A">
            <w:pPr>
              <w:spacing w:after="2" w:line="239" w:lineRule="auto"/>
              <w:ind w:left="3"/>
            </w:pPr>
            <w:r>
              <w:rPr>
                <w:sz w:val="20"/>
              </w:rPr>
              <w:t xml:space="preserve">Consistent use of directed and independent reading to develop </w:t>
            </w:r>
          </w:p>
          <w:p w14:paraId="33430731" w14:textId="77777777" w:rsidR="00DA5C1B" w:rsidRDefault="008C32E4" w:rsidP="0081083A">
            <w:pPr>
              <w:ind w:left="3"/>
            </w:pPr>
            <w:r>
              <w:rPr>
                <w:sz w:val="20"/>
              </w:rPr>
              <w:t xml:space="preserve">strong lines of argument and make sound judgements in accordance with basic theories and concepts. </w:t>
            </w:r>
          </w:p>
        </w:tc>
      </w:tr>
      <w:tr w:rsidR="00DA5C1B" w14:paraId="57ABA56F" w14:textId="77777777" w:rsidTr="00587363">
        <w:trPr>
          <w:trHeight w:val="1658"/>
          <w:jc w:val="center"/>
        </w:trPr>
        <w:tc>
          <w:tcPr>
            <w:tcW w:w="1835"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6125E3F2" w14:textId="77777777" w:rsidR="00DA5C1B" w:rsidRDefault="008C32E4" w:rsidP="0081083A">
            <w:pPr>
              <w:spacing w:after="140"/>
              <w:ind w:left="3"/>
            </w:pPr>
            <w:r>
              <w:lastRenderedPageBreak/>
              <w:t xml:space="preserve"> problem-solving  </w:t>
            </w:r>
          </w:p>
          <w:p w14:paraId="05A69881" w14:textId="67A949A1" w:rsidR="00DA5C1B" w:rsidRDefault="00560D41" w:rsidP="0081083A">
            <w:pPr>
              <w:ind w:left="3"/>
            </w:pPr>
            <w:r>
              <w:t>BSP</w:t>
            </w:r>
            <w:r w:rsidR="008C32E4">
              <w:t xml:space="preserve"> 3a, 3b </w:t>
            </w:r>
          </w:p>
        </w:tc>
        <w:tc>
          <w:tcPr>
            <w:tcW w:w="1592"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63353B51" w14:textId="41735DC5" w:rsidR="00DA5C1B" w:rsidRDefault="008C32E4" w:rsidP="0081083A">
            <w:r>
              <w:rPr>
                <w:sz w:val="20"/>
              </w:rPr>
              <w:t xml:space="preserve">No recognition of problems in the field of study. </w:t>
            </w:r>
          </w:p>
        </w:tc>
        <w:tc>
          <w:tcPr>
            <w:tcW w:w="1769"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0C3183F2" w14:textId="5B5B3A48" w:rsidR="00DA5C1B" w:rsidRDefault="008C32E4" w:rsidP="0081083A">
            <w:pPr>
              <w:ind w:left="3" w:right="21"/>
            </w:pPr>
            <w:r>
              <w:rPr>
                <w:sz w:val="20"/>
              </w:rPr>
              <w:t xml:space="preserve">No recognition of different approaches to solving problems in the field of study. </w:t>
            </w:r>
          </w:p>
        </w:tc>
        <w:tc>
          <w:tcPr>
            <w:tcW w:w="1775"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629F9582" w14:textId="04B7A3EA" w:rsidR="00DA5C1B" w:rsidRDefault="008C32E4" w:rsidP="0081083A">
            <w:pPr>
              <w:ind w:left="2" w:right="26"/>
            </w:pPr>
            <w:r>
              <w:rPr>
                <w:rFonts w:ascii="Times New Roman" w:eastAsia="Times New Roman" w:hAnsi="Times New Roman" w:cs="Times New Roman"/>
                <w:sz w:val="20"/>
              </w:rPr>
              <w:t xml:space="preserve"> </w:t>
            </w:r>
            <w:r>
              <w:rPr>
                <w:sz w:val="20"/>
              </w:rPr>
              <w:t>Recognition of different approaches to solving problems in the field of study</w:t>
            </w:r>
            <w:r w:rsidR="00043D8B">
              <w:rPr>
                <w:sz w:val="20"/>
              </w:rPr>
              <w:t>, but lacking evaluation</w:t>
            </w:r>
            <w:r>
              <w:rPr>
                <w:sz w:val="20"/>
              </w:rPr>
              <w:t xml:space="preserve">. </w:t>
            </w:r>
          </w:p>
        </w:tc>
        <w:tc>
          <w:tcPr>
            <w:tcW w:w="1769"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1F3777B7" w14:textId="067D906E" w:rsidR="00DA5C1B" w:rsidRDefault="008C32E4" w:rsidP="0081083A">
            <w:pPr>
              <w:spacing w:line="241" w:lineRule="auto"/>
              <w:ind w:left="3"/>
            </w:pPr>
            <w:r>
              <w:rPr>
                <w:sz w:val="20"/>
              </w:rPr>
              <w:t xml:space="preserve">Some evaluation of the </w:t>
            </w:r>
          </w:p>
          <w:p w14:paraId="2DF87901" w14:textId="77777777" w:rsidR="00DA5C1B" w:rsidRDefault="008C32E4" w:rsidP="0081083A">
            <w:pPr>
              <w:ind w:left="3"/>
            </w:pPr>
            <w:r>
              <w:rPr>
                <w:sz w:val="20"/>
              </w:rPr>
              <w:t xml:space="preserve">appropriateness of </w:t>
            </w:r>
          </w:p>
          <w:p w14:paraId="3046E6D1" w14:textId="0EF527B3" w:rsidR="00DA5C1B" w:rsidRDefault="008C32E4" w:rsidP="0081083A">
            <w:pPr>
              <w:ind w:left="3"/>
            </w:pPr>
            <w:r>
              <w:rPr>
                <w:sz w:val="20"/>
              </w:rPr>
              <w:t xml:space="preserve">different approaches to solving problems </w:t>
            </w:r>
            <w:r w:rsidR="00167012">
              <w:rPr>
                <w:sz w:val="20"/>
              </w:rPr>
              <w:t>in the field of study.</w:t>
            </w:r>
          </w:p>
        </w:tc>
        <w:tc>
          <w:tcPr>
            <w:tcW w:w="1774"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2B11B665" w14:textId="053601C3" w:rsidR="00DA5C1B" w:rsidRDefault="008C32E4" w:rsidP="0081083A">
            <w:pPr>
              <w:spacing w:line="241" w:lineRule="auto"/>
              <w:ind w:left="2"/>
            </w:pPr>
            <w:r>
              <w:rPr>
                <w:sz w:val="20"/>
              </w:rPr>
              <w:t xml:space="preserve">Evaluating the appropriateness of </w:t>
            </w:r>
          </w:p>
          <w:p w14:paraId="618F0BB1" w14:textId="6E00AB6E" w:rsidR="00DA5C1B" w:rsidRDefault="008C32E4" w:rsidP="0081083A">
            <w:pPr>
              <w:ind w:left="2"/>
            </w:pPr>
            <w:r>
              <w:rPr>
                <w:sz w:val="20"/>
              </w:rPr>
              <w:t xml:space="preserve">different approaches to solving problems </w:t>
            </w:r>
            <w:r w:rsidR="00167012">
              <w:rPr>
                <w:sz w:val="20"/>
              </w:rPr>
              <w:t>in the field of study.</w:t>
            </w:r>
          </w:p>
        </w:tc>
        <w:tc>
          <w:tcPr>
            <w:tcW w:w="1770"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47C07EAF" w14:textId="5DDFCE97" w:rsidR="00DA5C1B" w:rsidRDefault="008C32E4" w:rsidP="0081083A">
            <w:pPr>
              <w:spacing w:line="241" w:lineRule="auto"/>
              <w:ind w:left="2"/>
            </w:pPr>
            <w:r>
              <w:rPr>
                <w:sz w:val="20"/>
              </w:rPr>
              <w:t xml:space="preserve">Thoroughly evaluating the appropriateness of </w:t>
            </w:r>
          </w:p>
          <w:p w14:paraId="3EC8E34E" w14:textId="2ABD9E03" w:rsidR="00DA5C1B" w:rsidRDefault="008C32E4" w:rsidP="0081083A">
            <w:pPr>
              <w:ind w:left="2"/>
            </w:pPr>
            <w:r>
              <w:rPr>
                <w:sz w:val="20"/>
              </w:rPr>
              <w:t xml:space="preserve">different approaches to solving problems </w:t>
            </w:r>
            <w:r w:rsidR="00167012">
              <w:rPr>
                <w:sz w:val="20"/>
              </w:rPr>
              <w:t>in the field of study.</w:t>
            </w:r>
          </w:p>
        </w:tc>
        <w:tc>
          <w:tcPr>
            <w:tcW w:w="1775"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3BC4F81C" w14:textId="77777777" w:rsidR="00DA5C1B" w:rsidRDefault="008C32E4" w:rsidP="0081083A">
            <w:pPr>
              <w:spacing w:line="241" w:lineRule="auto"/>
              <w:ind w:left="3" w:right="3"/>
            </w:pPr>
            <w:r>
              <w:rPr>
                <w:sz w:val="20"/>
              </w:rPr>
              <w:t xml:space="preserve">Excellent and nuanced evaluation of the appropriateness of </w:t>
            </w:r>
          </w:p>
          <w:p w14:paraId="0E6F1CAC" w14:textId="3AA89314" w:rsidR="00DA5C1B" w:rsidRDefault="008C32E4" w:rsidP="00167012">
            <w:pPr>
              <w:spacing w:after="168" w:line="241" w:lineRule="auto"/>
              <w:ind w:right="15"/>
            </w:pPr>
            <w:r>
              <w:rPr>
                <w:sz w:val="20"/>
              </w:rPr>
              <w:t xml:space="preserve">different approaches to </w:t>
            </w:r>
            <w:r w:rsidR="00167012">
              <w:rPr>
                <w:sz w:val="20"/>
              </w:rPr>
              <w:t xml:space="preserve">solving problems in the field of study. </w:t>
            </w:r>
          </w:p>
        </w:tc>
      </w:tr>
      <w:tr w:rsidR="00DA5C1B" w14:paraId="184389E8" w14:textId="77777777" w:rsidTr="00587363">
        <w:tblPrEx>
          <w:tblCellMar>
            <w:top w:w="50" w:type="dxa"/>
            <w:left w:w="110" w:type="dxa"/>
            <w:right w:w="76" w:type="dxa"/>
          </w:tblCellMar>
        </w:tblPrEx>
        <w:trPr>
          <w:trHeight w:val="3614"/>
          <w:jc w:val="center"/>
        </w:trPr>
        <w:tc>
          <w:tcPr>
            <w:tcW w:w="1835" w:type="dxa"/>
            <w:tcBorders>
              <w:top w:val="double" w:sz="6" w:space="0" w:color="000000"/>
              <w:left w:val="single" w:sz="8" w:space="0" w:color="000000"/>
              <w:bottom w:val="dashed" w:sz="8" w:space="0" w:color="000000"/>
              <w:right w:val="single" w:sz="8" w:space="0" w:color="000000"/>
            </w:tcBorders>
          </w:tcPr>
          <w:p w14:paraId="1F95ECAD" w14:textId="77777777" w:rsidR="00DA5C1B" w:rsidRDefault="008C32E4" w:rsidP="0081083A">
            <w:r>
              <w:rPr>
                <w:b/>
                <w:sz w:val="24"/>
              </w:rPr>
              <w:t xml:space="preserve">Scholarly, </w:t>
            </w:r>
          </w:p>
          <w:p w14:paraId="55A569BC" w14:textId="77777777" w:rsidR="00DA5C1B" w:rsidRDefault="008C32E4" w:rsidP="0081083A">
            <w:r>
              <w:rPr>
                <w:b/>
                <w:sz w:val="24"/>
              </w:rPr>
              <w:t xml:space="preserve">Research and </w:t>
            </w:r>
          </w:p>
          <w:p w14:paraId="45D636AD" w14:textId="77777777" w:rsidR="00DA5C1B" w:rsidRDefault="008C32E4" w:rsidP="0081083A">
            <w:pPr>
              <w:spacing w:after="135" w:line="242" w:lineRule="auto"/>
            </w:pPr>
            <w:r>
              <w:rPr>
                <w:b/>
                <w:sz w:val="24"/>
              </w:rPr>
              <w:t>Disciplinary   Practices</w:t>
            </w:r>
            <w:r>
              <w:rPr>
                <w:sz w:val="24"/>
              </w:rPr>
              <w:t xml:space="preserve">  </w:t>
            </w:r>
          </w:p>
          <w:p w14:paraId="45FC5B78" w14:textId="77777777" w:rsidR="00DA5C1B" w:rsidRDefault="008C32E4" w:rsidP="0081083A">
            <w:pPr>
              <w:spacing w:line="242" w:lineRule="auto"/>
            </w:pPr>
            <w:r>
              <w:t xml:space="preserve">Specialist skills and techniques  </w:t>
            </w:r>
          </w:p>
          <w:p w14:paraId="7D4DF583" w14:textId="647AA145" w:rsidR="00DA5C1B" w:rsidRDefault="00560D41" w:rsidP="0081083A">
            <w:r>
              <w:t>BSP</w:t>
            </w:r>
            <w:r w:rsidR="008C32E4">
              <w:t xml:space="preserve"> 1a, 3c</w:t>
            </w:r>
            <w:r w:rsidR="008C32E4">
              <w:rPr>
                <w:rFonts w:ascii="Cambria" w:eastAsia="Cambria" w:hAnsi="Cambria" w:cs="Cambria"/>
                <w:sz w:val="21"/>
              </w:rPr>
              <w:t xml:space="preserve"> </w:t>
            </w:r>
          </w:p>
        </w:tc>
        <w:tc>
          <w:tcPr>
            <w:tcW w:w="1592" w:type="dxa"/>
            <w:tcBorders>
              <w:top w:val="double" w:sz="6" w:space="0" w:color="000000"/>
              <w:left w:val="single" w:sz="8" w:space="0" w:color="000000"/>
              <w:bottom w:val="dashed" w:sz="8" w:space="0" w:color="000000"/>
              <w:right w:val="single" w:sz="8" w:space="0" w:color="000000"/>
            </w:tcBorders>
          </w:tcPr>
          <w:p w14:paraId="32D0AA83" w14:textId="77777777" w:rsidR="00DA5C1B" w:rsidRDefault="008C32E4" w:rsidP="0081083A">
            <w:pPr>
              <w:spacing w:after="1"/>
            </w:pPr>
            <w:r>
              <w:rPr>
                <w:sz w:val="20"/>
              </w:rPr>
              <w:t xml:space="preserve">The student has not demonstrated any evidence of foundational discipline </w:t>
            </w:r>
          </w:p>
          <w:p w14:paraId="0A2A2A40" w14:textId="77777777" w:rsidR="00DA5C1B" w:rsidRDefault="008C32E4" w:rsidP="0081083A">
            <w:r>
              <w:rPr>
                <w:sz w:val="20"/>
              </w:rPr>
              <w:t xml:space="preserve">specific skills </w:t>
            </w:r>
          </w:p>
          <w:p w14:paraId="0EA397BE" w14:textId="77777777" w:rsidR="00DA5C1B" w:rsidRDefault="008C32E4" w:rsidP="0081083A">
            <w:r>
              <w:rPr>
                <w:sz w:val="20"/>
              </w:rPr>
              <w:t xml:space="preserve">development or application. </w:t>
            </w:r>
          </w:p>
        </w:tc>
        <w:tc>
          <w:tcPr>
            <w:tcW w:w="1769" w:type="dxa"/>
            <w:tcBorders>
              <w:top w:val="double" w:sz="6" w:space="0" w:color="000000"/>
              <w:left w:val="single" w:sz="8" w:space="0" w:color="000000"/>
              <w:bottom w:val="dashed" w:sz="8" w:space="0" w:color="000000"/>
              <w:right w:val="single" w:sz="8" w:space="0" w:color="000000"/>
            </w:tcBorders>
          </w:tcPr>
          <w:p w14:paraId="35011A3B" w14:textId="77777777" w:rsidR="00DA5C1B" w:rsidRDefault="008C32E4" w:rsidP="0081083A">
            <w:r>
              <w:rPr>
                <w:sz w:val="20"/>
              </w:rPr>
              <w:t xml:space="preserve">The student has not demonstrated sufficient evidence of foundational discipline specific skills development and application for higher level study </w:t>
            </w:r>
          </w:p>
        </w:tc>
        <w:tc>
          <w:tcPr>
            <w:tcW w:w="1775" w:type="dxa"/>
            <w:tcBorders>
              <w:top w:val="double" w:sz="6" w:space="0" w:color="000000"/>
              <w:left w:val="single" w:sz="8" w:space="0" w:color="000000"/>
              <w:bottom w:val="dashed" w:sz="8" w:space="0" w:color="000000"/>
              <w:right w:val="single" w:sz="8" w:space="0" w:color="000000"/>
            </w:tcBorders>
          </w:tcPr>
          <w:p w14:paraId="06582AD8" w14:textId="589C73BA" w:rsidR="00DA5C1B" w:rsidRDefault="008C32E4" w:rsidP="0081083A">
            <w:r>
              <w:rPr>
                <w:sz w:val="20"/>
              </w:rPr>
              <w:t xml:space="preserve">The student has demonstrated </w:t>
            </w:r>
            <w:r w:rsidR="003C6380">
              <w:rPr>
                <w:sz w:val="20"/>
              </w:rPr>
              <w:t xml:space="preserve">limited </w:t>
            </w:r>
            <w:r>
              <w:rPr>
                <w:sz w:val="20"/>
              </w:rPr>
              <w:t xml:space="preserve">evidence of developing and applying foundational discipline-specific skills. </w:t>
            </w:r>
          </w:p>
        </w:tc>
        <w:tc>
          <w:tcPr>
            <w:tcW w:w="1769" w:type="dxa"/>
            <w:tcBorders>
              <w:top w:val="double" w:sz="6" w:space="0" w:color="000000"/>
              <w:left w:val="single" w:sz="8" w:space="0" w:color="000000"/>
              <w:bottom w:val="dashed" w:sz="8" w:space="0" w:color="000000"/>
              <w:right w:val="single" w:sz="8" w:space="0" w:color="000000"/>
            </w:tcBorders>
          </w:tcPr>
          <w:p w14:paraId="7F705909" w14:textId="77777777" w:rsidR="00DA5C1B" w:rsidRPr="00E016CE" w:rsidRDefault="008C32E4" w:rsidP="0081083A">
            <w:pPr>
              <w:rPr>
                <w:highlight w:val="yellow"/>
              </w:rPr>
            </w:pPr>
            <w:r w:rsidRPr="00586D9D">
              <w:rPr>
                <w:sz w:val="20"/>
              </w:rPr>
              <w:t xml:space="preserve">The student has consistently demonstrated the development and informed application of foundational discipline-specific skills. </w:t>
            </w:r>
          </w:p>
        </w:tc>
        <w:tc>
          <w:tcPr>
            <w:tcW w:w="1774" w:type="dxa"/>
            <w:tcBorders>
              <w:top w:val="double" w:sz="6" w:space="0" w:color="000000"/>
              <w:left w:val="single" w:sz="8" w:space="0" w:color="000000"/>
              <w:bottom w:val="dashed" w:sz="8" w:space="0" w:color="000000"/>
              <w:right w:val="single" w:sz="8" w:space="0" w:color="000000"/>
            </w:tcBorders>
          </w:tcPr>
          <w:p w14:paraId="1414B3CB" w14:textId="77777777" w:rsidR="00DA5C1B" w:rsidRDefault="008C32E4" w:rsidP="0081083A">
            <w:r>
              <w:rPr>
                <w:sz w:val="20"/>
              </w:rPr>
              <w:t xml:space="preserve">The student has consistently demonstrated an informed and effective application of foundational discipline-specific skills and evidence of developing and applying the main methods of enquiry. </w:t>
            </w:r>
          </w:p>
        </w:tc>
        <w:tc>
          <w:tcPr>
            <w:tcW w:w="1770" w:type="dxa"/>
            <w:tcBorders>
              <w:top w:val="double" w:sz="6" w:space="0" w:color="000000"/>
              <w:left w:val="single" w:sz="8" w:space="0" w:color="000000"/>
              <w:bottom w:val="dashed" w:sz="8" w:space="0" w:color="000000"/>
              <w:right w:val="single" w:sz="8" w:space="0" w:color="000000"/>
            </w:tcBorders>
          </w:tcPr>
          <w:p w14:paraId="79424098" w14:textId="77777777" w:rsidR="00DA5C1B" w:rsidRDefault="008C32E4" w:rsidP="0081083A">
            <w:pPr>
              <w:spacing w:after="1"/>
            </w:pPr>
            <w:r>
              <w:rPr>
                <w:sz w:val="20"/>
              </w:rPr>
              <w:t xml:space="preserve">The student has consistently demonstrated an informed and innovative application of the discipline’s foundational skills </w:t>
            </w:r>
          </w:p>
          <w:p w14:paraId="7DB4FCDA" w14:textId="77777777" w:rsidR="00DA5C1B" w:rsidRDefault="008C32E4" w:rsidP="0081083A">
            <w:r>
              <w:rPr>
                <w:sz w:val="20"/>
              </w:rPr>
              <w:t xml:space="preserve">as well as the informed application of the discipline’s main methods of enquiry. </w:t>
            </w:r>
          </w:p>
        </w:tc>
        <w:tc>
          <w:tcPr>
            <w:tcW w:w="1775" w:type="dxa"/>
            <w:tcBorders>
              <w:top w:val="double" w:sz="6" w:space="0" w:color="000000"/>
              <w:left w:val="single" w:sz="8" w:space="0" w:color="000000"/>
              <w:bottom w:val="dashed" w:sz="8" w:space="0" w:color="000000"/>
              <w:right w:val="single" w:sz="8" w:space="0" w:color="000000"/>
            </w:tcBorders>
          </w:tcPr>
          <w:p w14:paraId="23553E4B" w14:textId="77777777" w:rsidR="00DA5C1B" w:rsidRDefault="008C32E4" w:rsidP="0081083A">
            <w:r>
              <w:rPr>
                <w:sz w:val="20"/>
              </w:rPr>
              <w:t xml:space="preserve">The student has consistently demonstrated an informed and exceptionally innovative application of the discipline’s foundational skills and the capable and effective application of its main methods of enquiry. </w:t>
            </w:r>
          </w:p>
        </w:tc>
      </w:tr>
      <w:tr w:rsidR="00DA5C1B" w14:paraId="16808966" w14:textId="77777777" w:rsidTr="00587363">
        <w:tblPrEx>
          <w:tblCellMar>
            <w:top w:w="50" w:type="dxa"/>
            <w:left w:w="110" w:type="dxa"/>
            <w:right w:w="76" w:type="dxa"/>
          </w:tblCellMar>
        </w:tblPrEx>
        <w:trPr>
          <w:trHeight w:val="2621"/>
          <w:jc w:val="center"/>
        </w:trPr>
        <w:tc>
          <w:tcPr>
            <w:tcW w:w="1835" w:type="dxa"/>
            <w:tcBorders>
              <w:top w:val="dashed" w:sz="8" w:space="0" w:color="000000"/>
              <w:left w:val="single" w:sz="8" w:space="0" w:color="000000"/>
              <w:bottom w:val="dashed" w:sz="8" w:space="0" w:color="000000"/>
              <w:right w:val="single" w:sz="8" w:space="0" w:color="000000"/>
            </w:tcBorders>
          </w:tcPr>
          <w:p w14:paraId="720E47C5" w14:textId="77777777" w:rsidR="00DA5C1B" w:rsidRDefault="008C32E4" w:rsidP="0081083A">
            <w:pPr>
              <w:spacing w:after="141"/>
            </w:pPr>
            <w:r>
              <w:t xml:space="preserve">Research  </w:t>
            </w:r>
          </w:p>
          <w:p w14:paraId="28E43D24" w14:textId="4F89B09A" w:rsidR="00DA5C1B" w:rsidRDefault="00560D41" w:rsidP="0081083A">
            <w:r>
              <w:t>BSP</w:t>
            </w:r>
            <w:r w:rsidR="008C32E4">
              <w:t xml:space="preserve"> 2a, 3c </w:t>
            </w:r>
          </w:p>
        </w:tc>
        <w:tc>
          <w:tcPr>
            <w:tcW w:w="1592" w:type="dxa"/>
            <w:tcBorders>
              <w:top w:val="dashed" w:sz="8" w:space="0" w:color="000000"/>
              <w:left w:val="single" w:sz="8" w:space="0" w:color="000000"/>
              <w:bottom w:val="dashed" w:sz="8" w:space="0" w:color="000000"/>
              <w:right w:val="single" w:sz="8" w:space="0" w:color="000000"/>
            </w:tcBorders>
          </w:tcPr>
          <w:p w14:paraId="570A4932" w14:textId="77777777" w:rsidR="00DA5C1B" w:rsidRDefault="008C32E4" w:rsidP="0081083A">
            <w:pPr>
              <w:spacing w:line="241" w:lineRule="auto"/>
            </w:pPr>
            <w:r>
              <w:rPr>
                <w:sz w:val="20"/>
              </w:rPr>
              <w:t xml:space="preserve">Very little or no evidence of </w:t>
            </w:r>
          </w:p>
          <w:p w14:paraId="40A6E911" w14:textId="77777777" w:rsidR="00DA5C1B" w:rsidRDefault="008C32E4" w:rsidP="0081083A">
            <w:r>
              <w:rPr>
                <w:sz w:val="20"/>
              </w:rPr>
              <w:t xml:space="preserve">ability to </w:t>
            </w:r>
          </w:p>
          <w:p w14:paraId="5E480C36" w14:textId="77777777" w:rsidR="00DA5C1B" w:rsidRDefault="008C32E4" w:rsidP="0081083A">
            <w:r>
              <w:rPr>
                <w:sz w:val="20"/>
              </w:rPr>
              <w:t xml:space="preserve">undertake straightforward research-related tasks, even with guidance. </w:t>
            </w:r>
          </w:p>
        </w:tc>
        <w:tc>
          <w:tcPr>
            <w:tcW w:w="1769" w:type="dxa"/>
            <w:tcBorders>
              <w:top w:val="dashed" w:sz="8" w:space="0" w:color="000000"/>
              <w:left w:val="single" w:sz="8" w:space="0" w:color="000000"/>
              <w:bottom w:val="dashed" w:sz="8" w:space="0" w:color="000000"/>
              <w:right w:val="single" w:sz="8" w:space="0" w:color="000000"/>
            </w:tcBorders>
          </w:tcPr>
          <w:p w14:paraId="0D09680F" w14:textId="77777777" w:rsidR="00DA5C1B" w:rsidRDefault="008C32E4" w:rsidP="0081083A">
            <w:r>
              <w:rPr>
                <w:sz w:val="20"/>
              </w:rPr>
              <w:t xml:space="preserve">Limited evidence of ability to undertake straightforward research tasks, even with guidance. </w:t>
            </w:r>
          </w:p>
        </w:tc>
        <w:tc>
          <w:tcPr>
            <w:tcW w:w="1775" w:type="dxa"/>
            <w:tcBorders>
              <w:top w:val="dashed" w:sz="8" w:space="0" w:color="000000"/>
              <w:left w:val="single" w:sz="8" w:space="0" w:color="000000"/>
              <w:bottom w:val="dashed" w:sz="8" w:space="0" w:color="000000"/>
              <w:right w:val="single" w:sz="8" w:space="0" w:color="000000"/>
            </w:tcBorders>
          </w:tcPr>
          <w:p w14:paraId="3CE9C544" w14:textId="413C5536" w:rsidR="00DA5C1B" w:rsidRDefault="008C32E4" w:rsidP="0081083A">
            <w:pPr>
              <w:ind w:right="26"/>
            </w:pPr>
            <w:r>
              <w:rPr>
                <w:sz w:val="20"/>
              </w:rPr>
              <w:t>Some evidence of ability to collect appropriate data/ information and undertake straightforward research tasks with</w:t>
            </w:r>
            <w:r w:rsidR="0027678A">
              <w:rPr>
                <w:sz w:val="20"/>
              </w:rPr>
              <w:t xml:space="preserve"> significant</w:t>
            </w:r>
            <w:r>
              <w:rPr>
                <w:sz w:val="20"/>
              </w:rPr>
              <w:t xml:space="preserve"> external guidance. </w:t>
            </w:r>
          </w:p>
        </w:tc>
        <w:tc>
          <w:tcPr>
            <w:tcW w:w="1769" w:type="dxa"/>
            <w:tcBorders>
              <w:top w:val="dashed" w:sz="8" w:space="0" w:color="000000"/>
              <w:left w:val="single" w:sz="8" w:space="0" w:color="000000"/>
              <w:bottom w:val="dashed" w:sz="8" w:space="0" w:color="000000"/>
              <w:right w:val="single" w:sz="8" w:space="0" w:color="000000"/>
            </w:tcBorders>
          </w:tcPr>
          <w:p w14:paraId="6F4195EC" w14:textId="77777777" w:rsidR="00DA5C1B" w:rsidRDefault="008C32E4" w:rsidP="0081083A">
            <w:pPr>
              <w:ind w:right="21"/>
            </w:pPr>
            <w:r w:rsidRPr="0027678A">
              <w:rPr>
                <w:sz w:val="20"/>
              </w:rPr>
              <w:t>Can collect and interpret appropriate data/ information and undertake straightforward research tasks with external guidance.</w:t>
            </w:r>
            <w:r>
              <w:rPr>
                <w:sz w:val="20"/>
              </w:rPr>
              <w:t xml:space="preserve"> </w:t>
            </w:r>
          </w:p>
        </w:tc>
        <w:tc>
          <w:tcPr>
            <w:tcW w:w="1774" w:type="dxa"/>
            <w:tcBorders>
              <w:top w:val="dashed" w:sz="8" w:space="0" w:color="000000"/>
              <w:left w:val="single" w:sz="8" w:space="0" w:color="000000"/>
              <w:bottom w:val="dashed" w:sz="8" w:space="0" w:color="000000"/>
              <w:right w:val="single" w:sz="8" w:space="0" w:color="000000"/>
            </w:tcBorders>
          </w:tcPr>
          <w:p w14:paraId="42215EDE" w14:textId="77777777" w:rsidR="00DA5C1B" w:rsidRDefault="008C32E4" w:rsidP="0081083A">
            <w:pPr>
              <w:ind w:right="26"/>
            </w:pPr>
            <w:r>
              <w:rPr>
                <w:sz w:val="20"/>
              </w:rPr>
              <w:t xml:space="preserve">Can collect and interpret appropriate data/ information and successfully undertake straightforward research tasks with limited guidance. </w:t>
            </w:r>
          </w:p>
        </w:tc>
        <w:tc>
          <w:tcPr>
            <w:tcW w:w="1770" w:type="dxa"/>
            <w:tcBorders>
              <w:top w:val="dashed" w:sz="8" w:space="0" w:color="000000"/>
              <w:left w:val="single" w:sz="8" w:space="0" w:color="000000"/>
              <w:bottom w:val="dashed" w:sz="8" w:space="0" w:color="000000"/>
              <w:right w:val="single" w:sz="8" w:space="0" w:color="000000"/>
            </w:tcBorders>
          </w:tcPr>
          <w:p w14:paraId="1541464A" w14:textId="77777777" w:rsidR="00DA5C1B" w:rsidRDefault="008C32E4" w:rsidP="0081083A">
            <w:pPr>
              <w:ind w:right="21"/>
            </w:pPr>
            <w:r>
              <w:rPr>
                <w:sz w:val="20"/>
              </w:rPr>
              <w:t xml:space="preserve">Can collect and interpret appropriate data and successfully undertake research tasks with a degree of autonomy. </w:t>
            </w:r>
          </w:p>
        </w:tc>
        <w:tc>
          <w:tcPr>
            <w:tcW w:w="1775" w:type="dxa"/>
            <w:tcBorders>
              <w:top w:val="dashed" w:sz="8" w:space="0" w:color="000000"/>
              <w:left w:val="single" w:sz="8" w:space="0" w:color="000000"/>
              <w:bottom w:val="dashed" w:sz="8" w:space="0" w:color="000000"/>
              <w:right w:val="single" w:sz="8" w:space="0" w:color="000000"/>
            </w:tcBorders>
          </w:tcPr>
          <w:p w14:paraId="04323DFB" w14:textId="77777777" w:rsidR="00DA5C1B" w:rsidRDefault="008C32E4" w:rsidP="0081083A">
            <w:pPr>
              <w:ind w:right="26"/>
            </w:pPr>
            <w:r>
              <w:rPr>
                <w:sz w:val="20"/>
              </w:rPr>
              <w:t xml:space="preserve">Can collect and interpret appropriate data/ information and undertake research tasks with autonomy and exceptional success. </w:t>
            </w:r>
          </w:p>
        </w:tc>
      </w:tr>
      <w:tr w:rsidR="00DA5C1B" w14:paraId="702C80D6" w14:textId="77777777" w:rsidTr="00587363">
        <w:tblPrEx>
          <w:tblCellMar>
            <w:top w:w="50" w:type="dxa"/>
            <w:left w:w="110" w:type="dxa"/>
            <w:right w:w="76" w:type="dxa"/>
          </w:tblCellMar>
        </w:tblPrEx>
        <w:trPr>
          <w:trHeight w:val="1658"/>
          <w:jc w:val="center"/>
        </w:trPr>
        <w:tc>
          <w:tcPr>
            <w:tcW w:w="1835" w:type="dxa"/>
            <w:tcBorders>
              <w:top w:val="dashed" w:sz="8" w:space="0" w:color="000000"/>
              <w:left w:val="single" w:sz="8" w:space="0" w:color="000000"/>
              <w:bottom w:val="double" w:sz="6" w:space="0" w:color="000000"/>
              <w:right w:val="single" w:sz="8" w:space="0" w:color="000000"/>
            </w:tcBorders>
          </w:tcPr>
          <w:p w14:paraId="5C23BEE8" w14:textId="77777777" w:rsidR="00DA5C1B" w:rsidRDefault="008C32E4" w:rsidP="0081083A">
            <w:pPr>
              <w:spacing w:after="140"/>
            </w:pPr>
            <w:r>
              <w:t xml:space="preserve">Academic skills  </w:t>
            </w:r>
          </w:p>
          <w:p w14:paraId="625FB49A" w14:textId="7048EA4B" w:rsidR="00DA5C1B" w:rsidRDefault="00560D41" w:rsidP="0081083A">
            <w:r>
              <w:t>BSP</w:t>
            </w:r>
            <w:r w:rsidR="008C32E4">
              <w:t xml:space="preserve"> 1a, 2a, 4b </w:t>
            </w:r>
          </w:p>
        </w:tc>
        <w:tc>
          <w:tcPr>
            <w:tcW w:w="1592" w:type="dxa"/>
            <w:tcBorders>
              <w:top w:val="dashed" w:sz="8" w:space="0" w:color="000000"/>
              <w:left w:val="single" w:sz="8" w:space="0" w:color="000000"/>
              <w:bottom w:val="double" w:sz="6" w:space="0" w:color="000000"/>
              <w:right w:val="single" w:sz="8" w:space="0" w:color="000000"/>
            </w:tcBorders>
          </w:tcPr>
          <w:p w14:paraId="0CA06E7C" w14:textId="77777777" w:rsidR="00DA5C1B" w:rsidRDefault="008C32E4" w:rsidP="0081083A">
            <w:r>
              <w:rPr>
                <w:sz w:val="20"/>
              </w:rPr>
              <w:t xml:space="preserve">Academic conventions largely ignored. </w:t>
            </w:r>
          </w:p>
        </w:tc>
        <w:tc>
          <w:tcPr>
            <w:tcW w:w="1769" w:type="dxa"/>
            <w:tcBorders>
              <w:top w:val="dashed" w:sz="8" w:space="0" w:color="000000"/>
              <w:left w:val="single" w:sz="8" w:space="0" w:color="000000"/>
              <w:bottom w:val="double" w:sz="6" w:space="0" w:color="000000"/>
              <w:right w:val="single" w:sz="8" w:space="0" w:color="000000"/>
            </w:tcBorders>
          </w:tcPr>
          <w:p w14:paraId="01BB4C2A" w14:textId="77777777" w:rsidR="00DA5C1B" w:rsidRDefault="008C32E4" w:rsidP="0081083A">
            <w:r>
              <w:rPr>
                <w:sz w:val="20"/>
              </w:rPr>
              <w:t xml:space="preserve">Academic conventions used weakly. </w:t>
            </w:r>
          </w:p>
        </w:tc>
        <w:tc>
          <w:tcPr>
            <w:tcW w:w="1775" w:type="dxa"/>
            <w:tcBorders>
              <w:top w:val="dashed" w:sz="8" w:space="0" w:color="000000"/>
              <w:left w:val="single" w:sz="8" w:space="0" w:color="000000"/>
              <w:bottom w:val="double" w:sz="6" w:space="0" w:color="000000"/>
              <w:right w:val="single" w:sz="8" w:space="0" w:color="000000"/>
            </w:tcBorders>
          </w:tcPr>
          <w:p w14:paraId="096594D1" w14:textId="665F29BF" w:rsidR="00DA5C1B" w:rsidRDefault="008C32E4" w:rsidP="0081083A">
            <w:r>
              <w:rPr>
                <w:sz w:val="20"/>
              </w:rPr>
              <w:t xml:space="preserve">Some academic conventions evident and largely consistent, but with some </w:t>
            </w:r>
            <w:r w:rsidR="00AC2CE0">
              <w:rPr>
                <w:sz w:val="20"/>
              </w:rPr>
              <w:t xml:space="preserve">significant </w:t>
            </w:r>
            <w:r>
              <w:rPr>
                <w:sz w:val="20"/>
              </w:rPr>
              <w:t xml:space="preserve">weaknesses. </w:t>
            </w:r>
          </w:p>
        </w:tc>
        <w:tc>
          <w:tcPr>
            <w:tcW w:w="1769" w:type="dxa"/>
            <w:tcBorders>
              <w:top w:val="dashed" w:sz="8" w:space="0" w:color="000000"/>
              <w:left w:val="single" w:sz="8" w:space="0" w:color="000000"/>
              <w:bottom w:val="double" w:sz="6" w:space="0" w:color="000000"/>
              <w:right w:val="single" w:sz="8" w:space="0" w:color="000000"/>
            </w:tcBorders>
          </w:tcPr>
          <w:p w14:paraId="190ADA31" w14:textId="77777777" w:rsidR="00DA5C1B" w:rsidRDefault="008C32E4" w:rsidP="0081083A">
            <w:r>
              <w:rPr>
                <w:sz w:val="20"/>
              </w:rPr>
              <w:t xml:space="preserve">Academic conventions generally sound. </w:t>
            </w:r>
          </w:p>
        </w:tc>
        <w:tc>
          <w:tcPr>
            <w:tcW w:w="1774" w:type="dxa"/>
            <w:tcBorders>
              <w:top w:val="dashed" w:sz="8" w:space="0" w:color="000000"/>
              <w:left w:val="single" w:sz="8" w:space="0" w:color="000000"/>
              <w:bottom w:val="double" w:sz="6" w:space="0" w:color="000000"/>
              <w:right w:val="single" w:sz="8" w:space="0" w:color="000000"/>
            </w:tcBorders>
          </w:tcPr>
          <w:p w14:paraId="5061401D" w14:textId="77777777" w:rsidR="00DA5C1B" w:rsidRDefault="008C32E4" w:rsidP="0081083A">
            <w:r>
              <w:rPr>
                <w:sz w:val="20"/>
              </w:rPr>
              <w:t xml:space="preserve">Good use of academic conventions. </w:t>
            </w:r>
          </w:p>
        </w:tc>
        <w:tc>
          <w:tcPr>
            <w:tcW w:w="1770" w:type="dxa"/>
            <w:tcBorders>
              <w:top w:val="dashed" w:sz="8" w:space="0" w:color="000000"/>
              <w:left w:val="single" w:sz="8" w:space="0" w:color="000000"/>
              <w:bottom w:val="double" w:sz="6" w:space="0" w:color="000000"/>
              <w:right w:val="single" w:sz="8" w:space="0" w:color="000000"/>
            </w:tcBorders>
          </w:tcPr>
          <w:p w14:paraId="3DE57D94" w14:textId="77777777" w:rsidR="00DA5C1B" w:rsidRDefault="008C32E4" w:rsidP="0081083A">
            <w:r>
              <w:rPr>
                <w:sz w:val="20"/>
              </w:rPr>
              <w:t xml:space="preserve">Consistently accurate use of academic conventions. </w:t>
            </w:r>
          </w:p>
        </w:tc>
        <w:tc>
          <w:tcPr>
            <w:tcW w:w="1775" w:type="dxa"/>
            <w:tcBorders>
              <w:top w:val="dashed" w:sz="8" w:space="0" w:color="000000"/>
              <w:left w:val="single" w:sz="8" w:space="0" w:color="000000"/>
              <w:bottom w:val="double" w:sz="6" w:space="0" w:color="000000"/>
              <w:right w:val="single" w:sz="8" w:space="0" w:color="000000"/>
            </w:tcBorders>
          </w:tcPr>
          <w:p w14:paraId="280F5B40" w14:textId="77777777" w:rsidR="00DA5C1B" w:rsidRDefault="008C32E4" w:rsidP="0081083A">
            <w:r>
              <w:rPr>
                <w:sz w:val="20"/>
              </w:rPr>
              <w:t xml:space="preserve">Consistently accurate and assured use of academic conventions. </w:t>
            </w:r>
          </w:p>
        </w:tc>
      </w:tr>
    </w:tbl>
    <w:p w14:paraId="765782BB" w14:textId="77777777" w:rsidR="00DA5C1B" w:rsidRDefault="00DA5C1B" w:rsidP="0081083A">
      <w:pPr>
        <w:spacing w:after="0"/>
        <w:ind w:left="-901" w:right="985"/>
      </w:pPr>
    </w:p>
    <w:tbl>
      <w:tblPr>
        <w:tblStyle w:val="TableGrid1"/>
        <w:tblW w:w="14059" w:type="dxa"/>
        <w:jc w:val="center"/>
        <w:tblInd w:w="0" w:type="dxa"/>
        <w:tblCellMar>
          <w:top w:w="45" w:type="dxa"/>
          <w:left w:w="110" w:type="dxa"/>
          <w:right w:w="35" w:type="dxa"/>
        </w:tblCellMar>
        <w:tblLook w:val="04A0" w:firstRow="1" w:lastRow="0" w:firstColumn="1" w:lastColumn="0" w:noHBand="0" w:noVBand="1"/>
      </w:tblPr>
      <w:tblGrid>
        <w:gridCol w:w="1830"/>
        <w:gridCol w:w="1591"/>
        <w:gridCol w:w="1770"/>
        <w:gridCol w:w="1776"/>
        <w:gridCol w:w="1770"/>
        <w:gridCol w:w="1775"/>
        <w:gridCol w:w="1771"/>
        <w:gridCol w:w="1776"/>
      </w:tblGrid>
      <w:tr w:rsidR="00DA5C1B" w14:paraId="5E0B8DDE" w14:textId="77777777" w:rsidTr="00587363">
        <w:trPr>
          <w:trHeight w:val="2883"/>
          <w:jc w:val="center"/>
        </w:trPr>
        <w:tc>
          <w:tcPr>
            <w:tcW w:w="1830" w:type="dxa"/>
            <w:tcBorders>
              <w:top w:val="double" w:sz="6" w:space="0" w:color="000000"/>
              <w:left w:val="single" w:sz="8" w:space="0" w:color="000000"/>
              <w:bottom w:val="dashed" w:sz="8" w:space="0" w:color="000000"/>
              <w:right w:val="single" w:sz="8" w:space="0" w:color="000000"/>
            </w:tcBorders>
          </w:tcPr>
          <w:p w14:paraId="163F3CD8" w14:textId="77777777" w:rsidR="00DA5C1B" w:rsidRDefault="008C32E4" w:rsidP="0081083A">
            <w:r>
              <w:rPr>
                <w:b/>
                <w:sz w:val="24"/>
              </w:rPr>
              <w:t xml:space="preserve">Professional </w:t>
            </w:r>
          </w:p>
          <w:p w14:paraId="130DD628" w14:textId="77777777" w:rsidR="00DA5C1B" w:rsidRDefault="008C32E4" w:rsidP="0081083A">
            <w:pPr>
              <w:spacing w:after="114"/>
            </w:pPr>
            <w:r>
              <w:rPr>
                <w:b/>
                <w:sz w:val="24"/>
              </w:rPr>
              <w:t>and life skills</w:t>
            </w:r>
            <w:r>
              <w:rPr>
                <w:sz w:val="24"/>
              </w:rPr>
              <w:t xml:space="preserve">  </w:t>
            </w:r>
          </w:p>
          <w:p w14:paraId="14DD6C0A" w14:textId="77777777" w:rsidR="00DA5C1B" w:rsidRDefault="008C32E4" w:rsidP="0081083A">
            <w:pPr>
              <w:spacing w:after="140"/>
            </w:pPr>
            <w:r>
              <w:t xml:space="preserve">Teamwork  </w:t>
            </w:r>
          </w:p>
          <w:p w14:paraId="0D867542" w14:textId="38514418" w:rsidR="00DA5C1B" w:rsidRDefault="00560D41" w:rsidP="0081083A">
            <w:pPr>
              <w:spacing w:after="141"/>
            </w:pPr>
            <w:r>
              <w:t>BSP</w:t>
            </w:r>
            <w:r w:rsidR="008C32E4">
              <w:t xml:space="preserve"> 5a, 5b, 5c, 6a </w:t>
            </w:r>
          </w:p>
          <w:p w14:paraId="7A4D0C3C" w14:textId="77777777" w:rsidR="00DA5C1B" w:rsidRDefault="008C32E4" w:rsidP="0081083A">
            <w:pPr>
              <w:spacing w:after="141"/>
            </w:pPr>
            <w:r>
              <w:rPr>
                <w:rFonts w:ascii="Cambria" w:eastAsia="Cambria" w:hAnsi="Cambria" w:cs="Cambria"/>
                <w:sz w:val="21"/>
              </w:rPr>
              <w:t xml:space="preserve"> </w:t>
            </w:r>
            <w:r>
              <w:t xml:space="preserve"> </w:t>
            </w:r>
          </w:p>
          <w:p w14:paraId="78DB60E4" w14:textId="77777777" w:rsidR="00DA5C1B" w:rsidRDefault="008C32E4" w:rsidP="0081083A">
            <w:r>
              <w:t xml:space="preserve"> </w:t>
            </w:r>
          </w:p>
        </w:tc>
        <w:tc>
          <w:tcPr>
            <w:tcW w:w="1591" w:type="dxa"/>
            <w:tcBorders>
              <w:top w:val="double" w:sz="6" w:space="0" w:color="000000"/>
              <w:left w:val="single" w:sz="8" w:space="0" w:color="000000"/>
              <w:bottom w:val="dashed" w:sz="8" w:space="0" w:color="000000"/>
              <w:right w:val="single" w:sz="8" w:space="0" w:color="000000"/>
            </w:tcBorders>
          </w:tcPr>
          <w:p w14:paraId="1320F7DA" w14:textId="77777777" w:rsidR="00DA5C1B" w:rsidRDefault="008C32E4" w:rsidP="0081083A">
            <w:pPr>
              <w:spacing w:line="241" w:lineRule="auto"/>
            </w:pPr>
            <w:r>
              <w:rPr>
                <w:sz w:val="20"/>
              </w:rPr>
              <w:t xml:space="preserve">Little or no demonstration </w:t>
            </w:r>
          </w:p>
          <w:p w14:paraId="72D124C2" w14:textId="77777777" w:rsidR="00DA5C1B" w:rsidRDefault="008C32E4" w:rsidP="0081083A">
            <w:pPr>
              <w:ind w:right="69"/>
            </w:pPr>
            <w:r>
              <w:rPr>
                <w:sz w:val="20"/>
              </w:rPr>
              <w:t xml:space="preserve">of ability to work within a team setting.  </w:t>
            </w:r>
          </w:p>
        </w:tc>
        <w:tc>
          <w:tcPr>
            <w:tcW w:w="1770" w:type="dxa"/>
            <w:tcBorders>
              <w:top w:val="double" w:sz="6" w:space="0" w:color="000000"/>
              <w:left w:val="single" w:sz="8" w:space="0" w:color="000000"/>
              <w:bottom w:val="dashed" w:sz="8" w:space="0" w:color="000000"/>
              <w:right w:val="single" w:sz="8" w:space="0" w:color="000000"/>
            </w:tcBorders>
          </w:tcPr>
          <w:p w14:paraId="5C7C1A04" w14:textId="77777777" w:rsidR="00DA5C1B" w:rsidRDefault="008C32E4" w:rsidP="0081083A">
            <w:r>
              <w:rPr>
                <w:sz w:val="20"/>
              </w:rPr>
              <w:t xml:space="preserve">Shows limited ability to work within a team setting. </w:t>
            </w:r>
          </w:p>
        </w:tc>
        <w:tc>
          <w:tcPr>
            <w:tcW w:w="1776" w:type="dxa"/>
            <w:tcBorders>
              <w:top w:val="double" w:sz="6" w:space="0" w:color="000000"/>
              <w:left w:val="single" w:sz="8" w:space="0" w:color="000000"/>
              <w:bottom w:val="dashed" w:sz="8" w:space="0" w:color="000000"/>
              <w:right w:val="single" w:sz="8" w:space="0" w:color="000000"/>
            </w:tcBorders>
          </w:tcPr>
          <w:p w14:paraId="1FFEE8E4" w14:textId="4990A77E" w:rsidR="00DA5C1B" w:rsidRDefault="008C32E4" w:rsidP="0081083A">
            <w:pPr>
              <w:ind w:right="70"/>
            </w:pPr>
            <w:r>
              <w:rPr>
                <w:sz w:val="20"/>
              </w:rPr>
              <w:t>Shows</w:t>
            </w:r>
            <w:r w:rsidR="003068E4">
              <w:rPr>
                <w:sz w:val="20"/>
              </w:rPr>
              <w:t xml:space="preserve"> some</w:t>
            </w:r>
            <w:r>
              <w:rPr>
                <w:sz w:val="20"/>
              </w:rPr>
              <w:t xml:space="preserve"> ability to work with others and contribute productively as a member of a team. </w:t>
            </w:r>
          </w:p>
        </w:tc>
        <w:tc>
          <w:tcPr>
            <w:tcW w:w="1770" w:type="dxa"/>
            <w:tcBorders>
              <w:top w:val="double" w:sz="6" w:space="0" w:color="000000"/>
              <w:left w:val="single" w:sz="8" w:space="0" w:color="000000"/>
              <w:bottom w:val="dashed" w:sz="8" w:space="0" w:color="000000"/>
              <w:right w:val="single" w:sz="8" w:space="0" w:color="000000"/>
            </w:tcBorders>
          </w:tcPr>
          <w:p w14:paraId="113939B7" w14:textId="77777777" w:rsidR="00DA5C1B" w:rsidRDefault="008C32E4" w:rsidP="0081083A">
            <w:pPr>
              <w:ind w:right="39"/>
            </w:pPr>
            <w:r>
              <w:rPr>
                <w:sz w:val="20"/>
              </w:rPr>
              <w:t xml:space="preserve">Contributes well within a team complementing and respecting the contributions of others. Shows some ability to lead and organise teamwork. </w:t>
            </w:r>
          </w:p>
        </w:tc>
        <w:tc>
          <w:tcPr>
            <w:tcW w:w="1775" w:type="dxa"/>
            <w:tcBorders>
              <w:top w:val="double" w:sz="6" w:space="0" w:color="000000"/>
              <w:left w:val="single" w:sz="8" w:space="0" w:color="000000"/>
              <w:bottom w:val="dashed" w:sz="8" w:space="0" w:color="000000"/>
              <w:right w:val="single" w:sz="8" w:space="0" w:color="000000"/>
            </w:tcBorders>
          </w:tcPr>
          <w:p w14:paraId="5B67CE83" w14:textId="77777777" w:rsidR="00DA5C1B" w:rsidRDefault="008C32E4" w:rsidP="0081083A">
            <w:r>
              <w:rPr>
                <w:sz w:val="20"/>
              </w:rPr>
              <w:t xml:space="preserve">Works effectively within a team recognising the value and contributions of others. Able to manage conflict. </w:t>
            </w:r>
          </w:p>
        </w:tc>
        <w:tc>
          <w:tcPr>
            <w:tcW w:w="1771" w:type="dxa"/>
            <w:tcBorders>
              <w:top w:val="double" w:sz="6" w:space="0" w:color="000000"/>
              <w:left w:val="single" w:sz="8" w:space="0" w:color="000000"/>
              <w:bottom w:val="dashed" w:sz="8" w:space="0" w:color="000000"/>
              <w:right w:val="single" w:sz="8" w:space="0" w:color="000000"/>
            </w:tcBorders>
          </w:tcPr>
          <w:p w14:paraId="386A57CC" w14:textId="77777777" w:rsidR="00DA5C1B" w:rsidRDefault="008C32E4" w:rsidP="0081083A">
            <w:pPr>
              <w:spacing w:line="241" w:lineRule="auto"/>
            </w:pPr>
            <w:r>
              <w:rPr>
                <w:sz w:val="20"/>
              </w:rPr>
              <w:t xml:space="preserve">Consistently demonstrates </w:t>
            </w:r>
          </w:p>
          <w:p w14:paraId="62B70FA3" w14:textId="77777777" w:rsidR="00DA5C1B" w:rsidRDefault="008C32E4" w:rsidP="0081083A">
            <w:pPr>
              <w:spacing w:after="1"/>
            </w:pPr>
            <w:r>
              <w:rPr>
                <w:sz w:val="20"/>
              </w:rPr>
              <w:t xml:space="preserve">effective teamworking and leadership skills and able to ensure teams work effectively to meet their obligations </w:t>
            </w:r>
          </w:p>
          <w:p w14:paraId="23DFDAF3" w14:textId="77777777" w:rsidR="00DA5C1B" w:rsidRDefault="008C32E4" w:rsidP="0081083A">
            <w:pPr>
              <w:ind w:right="70"/>
            </w:pPr>
            <w:r>
              <w:rPr>
                <w:sz w:val="20"/>
              </w:rPr>
              <w:t xml:space="preserve">and goals. Ability to manage conflict.  </w:t>
            </w:r>
          </w:p>
        </w:tc>
        <w:tc>
          <w:tcPr>
            <w:tcW w:w="1776" w:type="dxa"/>
            <w:tcBorders>
              <w:top w:val="double" w:sz="6" w:space="0" w:color="000000"/>
              <w:left w:val="single" w:sz="8" w:space="0" w:color="000000"/>
              <w:bottom w:val="dashed" w:sz="8" w:space="0" w:color="000000"/>
              <w:right w:val="single" w:sz="8" w:space="0" w:color="000000"/>
            </w:tcBorders>
          </w:tcPr>
          <w:p w14:paraId="5DDF63FB" w14:textId="77777777" w:rsidR="00DA5C1B" w:rsidRDefault="008C32E4" w:rsidP="0081083A">
            <w:pPr>
              <w:ind w:right="10"/>
            </w:pPr>
            <w:r>
              <w:rPr>
                <w:sz w:val="20"/>
              </w:rPr>
              <w:t xml:space="preserve">Shows outstanding ability to work and lead a team with creativity and flexibility that is responsive to group members’ interests and the obligations and goals of the team. Ability to manage conflict. </w:t>
            </w:r>
          </w:p>
        </w:tc>
      </w:tr>
      <w:tr w:rsidR="00DA5C1B" w14:paraId="0A2E24A3" w14:textId="77777777" w:rsidTr="00587363">
        <w:trPr>
          <w:trHeight w:val="3473"/>
          <w:jc w:val="center"/>
        </w:trPr>
        <w:tc>
          <w:tcPr>
            <w:tcW w:w="1830" w:type="dxa"/>
            <w:tcBorders>
              <w:top w:val="dashed" w:sz="8" w:space="0" w:color="000000"/>
              <w:left w:val="single" w:sz="8" w:space="0" w:color="000000"/>
              <w:bottom w:val="dashed" w:sz="8" w:space="0" w:color="000000"/>
              <w:right w:val="single" w:sz="8" w:space="0" w:color="000000"/>
            </w:tcBorders>
          </w:tcPr>
          <w:p w14:paraId="7C4E56E2" w14:textId="77777777" w:rsidR="00DA5C1B" w:rsidRDefault="008C32E4" w:rsidP="0081083A">
            <w:pPr>
              <w:spacing w:after="140"/>
            </w:pPr>
            <w:r>
              <w:t xml:space="preserve">Insight  </w:t>
            </w:r>
          </w:p>
          <w:p w14:paraId="6468291D" w14:textId="20AE2882" w:rsidR="00DA5C1B" w:rsidRDefault="00560D41" w:rsidP="0081083A">
            <w:r>
              <w:t>BSP</w:t>
            </w:r>
            <w:r w:rsidR="008C32E4">
              <w:t xml:space="preserve"> 7b, 8a, 8b </w:t>
            </w:r>
          </w:p>
        </w:tc>
        <w:tc>
          <w:tcPr>
            <w:tcW w:w="1591" w:type="dxa"/>
            <w:tcBorders>
              <w:top w:val="dashed" w:sz="8" w:space="0" w:color="000000"/>
              <w:left w:val="single" w:sz="8" w:space="0" w:color="000000"/>
              <w:bottom w:val="dashed" w:sz="8" w:space="0" w:color="000000"/>
              <w:right w:val="single" w:sz="8" w:space="0" w:color="000000"/>
            </w:tcBorders>
          </w:tcPr>
          <w:p w14:paraId="0AFE380C" w14:textId="77777777" w:rsidR="00DA5C1B" w:rsidRDefault="008C32E4" w:rsidP="0081083A">
            <w:r>
              <w:rPr>
                <w:sz w:val="20"/>
              </w:rPr>
              <w:t xml:space="preserve">Shows very limited awareness of own strengths and weaknesses. </w:t>
            </w:r>
          </w:p>
        </w:tc>
        <w:tc>
          <w:tcPr>
            <w:tcW w:w="1770" w:type="dxa"/>
            <w:tcBorders>
              <w:top w:val="dashed" w:sz="8" w:space="0" w:color="000000"/>
              <w:left w:val="single" w:sz="8" w:space="0" w:color="000000"/>
              <w:bottom w:val="dashed" w:sz="8" w:space="0" w:color="000000"/>
              <w:right w:val="single" w:sz="8" w:space="0" w:color="000000"/>
            </w:tcBorders>
          </w:tcPr>
          <w:p w14:paraId="55B8D729" w14:textId="77777777" w:rsidR="00DA5C1B" w:rsidRDefault="008C32E4" w:rsidP="0081083A">
            <w:r>
              <w:rPr>
                <w:sz w:val="20"/>
              </w:rPr>
              <w:t xml:space="preserve">Displays limited awareness of own strengths or weaknesses. </w:t>
            </w:r>
          </w:p>
        </w:tc>
        <w:tc>
          <w:tcPr>
            <w:tcW w:w="1776" w:type="dxa"/>
            <w:tcBorders>
              <w:top w:val="dashed" w:sz="8" w:space="0" w:color="000000"/>
              <w:left w:val="single" w:sz="8" w:space="0" w:color="000000"/>
              <w:bottom w:val="dashed" w:sz="8" w:space="0" w:color="000000"/>
              <w:right w:val="single" w:sz="8" w:space="0" w:color="000000"/>
            </w:tcBorders>
          </w:tcPr>
          <w:p w14:paraId="2F231F94" w14:textId="7475D2F8" w:rsidR="00DA5C1B" w:rsidRDefault="008C32E4" w:rsidP="0081083A">
            <w:r>
              <w:rPr>
                <w:sz w:val="20"/>
              </w:rPr>
              <w:t xml:space="preserve">Shows some ability to identify own strengths and weaknesses. Emerging </w:t>
            </w:r>
            <w:r w:rsidR="00E84107">
              <w:rPr>
                <w:sz w:val="20"/>
              </w:rPr>
              <w:t xml:space="preserve">but limited </w:t>
            </w:r>
            <w:r>
              <w:rPr>
                <w:sz w:val="20"/>
              </w:rPr>
              <w:t>capacity to plan self</w:t>
            </w:r>
            <w:r w:rsidR="00BC053A">
              <w:rPr>
                <w:sz w:val="20"/>
              </w:rPr>
              <w:t>-</w:t>
            </w:r>
            <w:r>
              <w:rPr>
                <w:sz w:val="20"/>
              </w:rPr>
              <w:t xml:space="preserve">development to improve practical and professional skills. </w:t>
            </w:r>
          </w:p>
        </w:tc>
        <w:tc>
          <w:tcPr>
            <w:tcW w:w="1770" w:type="dxa"/>
            <w:tcBorders>
              <w:top w:val="dashed" w:sz="8" w:space="0" w:color="000000"/>
              <w:left w:val="single" w:sz="8" w:space="0" w:color="000000"/>
              <w:bottom w:val="dashed" w:sz="8" w:space="0" w:color="000000"/>
              <w:right w:val="single" w:sz="8" w:space="0" w:color="000000"/>
            </w:tcBorders>
          </w:tcPr>
          <w:p w14:paraId="717F48E1" w14:textId="77777777" w:rsidR="00DA5C1B" w:rsidRDefault="008C32E4" w:rsidP="0081083A">
            <w:r>
              <w:rPr>
                <w:sz w:val="20"/>
              </w:rPr>
              <w:t xml:space="preserve">Shows ability to reflect on own strengths and weaknesses and shows ability to identify steps for self-development to improve practical and professional skills. </w:t>
            </w:r>
          </w:p>
        </w:tc>
        <w:tc>
          <w:tcPr>
            <w:tcW w:w="1775" w:type="dxa"/>
            <w:tcBorders>
              <w:top w:val="dashed" w:sz="8" w:space="0" w:color="000000"/>
              <w:left w:val="single" w:sz="8" w:space="0" w:color="000000"/>
              <w:bottom w:val="dashed" w:sz="8" w:space="0" w:color="000000"/>
              <w:right w:val="single" w:sz="8" w:space="0" w:color="000000"/>
            </w:tcBorders>
          </w:tcPr>
          <w:p w14:paraId="3B1BD0F5" w14:textId="45A0F45C" w:rsidR="00DA5C1B" w:rsidRDefault="008C32E4" w:rsidP="0081083A">
            <w:r>
              <w:rPr>
                <w:sz w:val="20"/>
              </w:rPr>
              <w:t>Confident in self</w:t>
            </w:r>
            <w:r w:rsidR="00AA3A16">
              <w:rPr>
                <w:sz w:val="20"/>
              </w:rPr>
              <w:t>-</w:t>
            </w:r>
            <w:r>
              <w:rPr>
                <w:sz w:val="20"/>
              </w:rPr>
              <w:t>reflection and expressing own strengths and weaknesses and able to plan self</w:t>
            </w:r>
            <w:r w:rsidR="00AA3A16">
              <w:rPr>
                <w:sz w:val="20"/>
              </w:rPr>
              <w:t>-</w:t>
            </w:r>
            <w:r>
              <w:rPr>
                <w:sz w:val="20"/>
              </w:rPr>
              <w:t xml:space="preserve">development to improve practical and professional skills. </w:t>
            </w:r>
          </w:p>
        </w:tc>
        <w:tc>
          <w:tcPr>
            <w:tcW w:w="1771" w:type="dxa"/>
            <w:tcBorders>
              <w:top w:val="dashed" w:sz="8" w:space="0" w:color="000000"/>
              <w:left w:val="single" w:sz="8" w:space="0" w:color="000000"/>
              <w:bottom w:val="dashed" w:sz="8" w:space="0" w:color="000000"/>
              <w:right w:val="single" w:sz="8" w:space="0" w:color="000000"/>
            </w:tcBorders>
          </w:tcPr>
          <w:p w14:paraId="352C0C2A" w14:textId="77777777" w:rsidR="00DA5C1B" w:rsidRDefault="008C32E4" w:rsidP="0081083A">
            <w:r>
              <w:rPr>
                <w:sz w:val="20"/>
              </w:rPr>
              <w:t xml:space="preserve">Demonstrates </w:t>
            </w:r>
          </w:p>
          <w:p w14:paraId="75DB73D5" w14:textId="77777777" w:rsidR="00DA5C1B" w:rsidRDefault="008C32E4" w:rsidP="0081083A">
            <w:pPr>
              <w:spacing w:after="2" w:line="239" w:lineRule="auto"/>
            </w:pPr>
            <w:r>
              <w:rPr>
                <w:sz w:val="20"/>
              </w:rPr>
              <w:t xml:space="preserve">ability to assess own strengths and weaknesses. Demonstrates </w:t>
            </w:r>
          </w:p>
          <w:p w14:paraId="7EF7A4A4" w14:textId="77777777" w:rsidR="00DA5C1B" w:rsidRDefault="008C32E4" w:rsidP="0081083A">
            <w:r>
              <w:rPr>
                <w:sz w:val="20"/>
              </w:rPr>
              <w:t xml:space="preserve">ability to identify a programme of self-development to improve practical and professional skills. </w:t>
            </w:r>
          </w:p>
        </w:tc>
        <w:tc>
          <w:tcPr>
            <w:tcW w:w="1776" w:type="dxa"/>
            <w:tcBorders>
              <w:top w:val="dashed" w:sz="8" w:space="0" w:color="000000"/>
              <w:left w:val="single" w:sz="8" w:space="0" w:color="000000"/>
              <w:bottom w:val="dashed" w:sz="8" w:space="0" w:color="000000"/>
              <w:right w:val="single" w:sz="8" w:space="0" w:color="000000"/>
            </w:tcBorders>
          </w:tcPr>
          <w:p w14:paraId="7D7427ED" w14:textId="77777777" w:rsidR="00DA5C1B" w:rsidRDefault="008C32E4" w:rsidP="0081083A">
            <w:pPr>
              <w:spacing w:after="2" w:line="239" w:lineRule="auto"/>
            </w:pPr>
            <w:r>
              <w:rPr>
                <w:sz w:val="20"/>
              </w:rPr>
              <w:t xml:space="preserve">Shows confidence in assessing own strengths and weaknesses. </w:t>
            </w:r>
          </w:p>
          <w:p w14:paraId="6C2CB524" w14:textId="77777777" w:rsidR="00DA5C1B" w:rsidRDefault="008C32E4" w:rsidP="0081083A">
            <w:pPr>
              <w:ind w:right="55"/>
            </w:pPr>
            <w:r>
              <w:rPr>
                <w:sz w:val="20"/>
              </w:rPr>
              <w:t xml:space="preserve">Ability to identify an effective programme of self-development to improve practical and professional skills. Can provide useful feedback to others. </w:t>
            </w:r>
          </w:p>
        </w:tc>
      </w:tr>
      <w:tr w:rsidR="00DA5C1B" w14:paraId="4705510F" w14:textId="77777777" w:rsidTr="00587363">
        <w:trPr>
          <w:trHeight w:val="2781"/>
          <w:jc w:val="center"/>
        </w:trPr>
        <w:tc>
          <w:tcPr>
            <w:tcW w:w="1830" w:type="dxa"/>
            <w:tcBorders>
              <w:top w:val="dashed" w:sz="8" w:space="0" w:color="000000"/>
              <w:left w:val="single" w:sz="8" w:space="0" w:color="000000"/>
              <w:bottom w:val="dashed" w:sz="8" w:space="0" w:color="000000"/>
              <w:right w:val="single" w:sz="8" w:space="0" w:color="000000"/>
            </w:tcBorders>
          </w:tcPr>
          <w:p w14:paraId="27402CC0" w14:textId="77777777" w:rsidR="00DA5C1B" w:rsidRDefault="008C32E4" w:rsidP="0081083A">
            <w:pPr>
              <w:spacing w:after="135"/>
            </w:pPr>
            <w:r>
              <w:t xml:space="preserve">Communication  </w:t>
            </w:r>
          </w:p>
          <w:p w14:paraId="640189AE" w14:textId="5454CA42" w:rsidR="00DA5C1B" w:rsidRDefault="00560D41" w:rsidP="0081083A">
            <w:r>
              <w:t>BSP</w:t>
            </w:r>
            <w:r w:rsidR="008C32E4">
              <w:t xml:space="preserve"> 5b, 9a </w:t>
            </w:r>
          </w:p>
        </w:tc>
        <w:tc>
          <w:tcPr>
            <w:tcW w:w="1591" w:type="dxa"/>
            <w:tcBorders>
              <w:top w:val="dashed" w:sz="8" w:space="0" w:color="000000"/>
              <w:left w:val="single" w:sz="8" w:space="0" w:color="000000"/>
              <w:bottom w:val="dashed" w:sz="8" w:space="0" w:color="000000"/>
              <w:right w:val="single" w:sz="8" w:space="0" w:color="000000"/>
            </w:tcBorders>
          </w:tcPr>
          <w:p w14:paraId="2A0BC070" w14:textId="77777777" w:rsidR="00DA5C1B" w:rsidRDefault="008C32E4" w:rsidP="0081083A">
            <w:pPr>
              <w:ind w:right="51"/>
            </w:pPr>
            <w:r>
              <w:rPr>
                <w:sz w:val="20"/>
              </w:rPr>
              <w:t xml:space="preserve">Shows very limited awareness of the ways communication needs to be adapted for different audiences. </w:t>
            </w:r>
          </w:p>
        </w:tc>
        <w:tc>
          <w:tcPr>
            <w:tcW w:w="1770" w:type="dxa"/>
            <w:tcBorders>
              <w:top w:val="dashed" w:sz="8" w:space="0" w:color="000000"/>
              <w:left w:val="single" w:sz="8" w:space="0" w:color="000000"/>
              <w:bottom w:val="dashed" w:sz="8" w:space="0" w:color="000000"/>
              <w:right w:val="single" w:sz="8" w:space="0" w:color="000000"/>
            </w:tcBorders>
          </w:tcPr>
          <w:p w14:paraId="1FE25591" w14:textId="77777777" w:rsidR="00DA5C1B" w:rsidRDefault="008C32E4" w:rsidP="0081083A">
            <w:r>
              <w:rPr>
                <w:sz w:val="20"/>
              </w:rPr>
              <w:t xml:space="preserve">Shows limited awareness of the ways communication needs to be adapted for different audiences. </w:t>
            </w:r>
          </w:p>
        </w:tc>
        <w:tc>
          <w:tcPr>
            <w:tcW w:w="1776" w:type="dxa"/>
            <w:tcBorders>
              <w:top w:val="dashed" w:sz="8" w:space="0" w:color="000000"/>
              <w:left w:val="single" w:sz="8" w:space="0" w:color="000000"/>
              <w:bottom w:val="dashed" w:sz="8" w:space="0" w:color="000000"/>
              <w:right w:val="single" w:sz="8" w:space="0" w:color="000000"/>
            </w:tcBorders>
          </w:tcPr>
          <w:p w14:paraId="48F95D17" w14:textId="77777777" w:rsidR="00DA5C1B" w:rsidRDefault="008C32E4" w:rsidP="0081083A">
            <w:pPr>
              <w:ind w:right="5"/>
            </w:pPr>
            <w:r>
              <w:rPr>
                <w:sz w:val="20"/>
              </w:rPr>
              <w:t xml:space="preserve">Shows some awareness of ways that communication needs to be adapted for different audiences. </w:t>
            </w:r>
          </w:p>
        </w:tc>
        <w:tc>
          <w:tcPr>
            <w:tcW w:w="1770" w:type="dxa"/>
            <w:tcBorders>
              <w:top w:val="dashed" w:sz="8" w:space="0" w:color="000000"/>
              <w:left w:val="single" w:sz="8" w:space="0" w:color="000000"/>
              <w:bottom w:val="dashed" w:sz="8" w:space="0" w:color="000000"/>
              <w:right w:val="single" w:sz="8" w:space="0" w:color="000000"/>
            </w:tcBorders>
          </w:tcPr>
          <w:p w14:paraId="217504CA" w14:textId="77777777" w:rsidR="00DA5C1B" w:rsidRDefault="008C32E4" w:rsidP="0081083A">
            <w:r>
              <w:rPr>
                <w:sz w:val="20"/>
              </w:rPr>
              <w:t xml:space="preserve">Ability to </w:t>
            </w:r>
          </w:p>
          <w:p w14:paraId="21456D29" w14:textId="77777777" w:rsidR="00DA5C1B" w:rsidRDefault="008C32E4" w:rsidP="0081083A">
            <w:r>
              <w:rPr>
                <w:sz w:val="20"/>
              </w:rPr>
              <w:t xml:space="preserve">communicate </w:t>
            </w:r>
          </w:p>
          <w:p w14:paraId="7F798513" w14:textId="77777777" w:rsidR="00DA5C1B" w:rsidRDefault="008C32E4" w:rsidP="0081083A">
            <w:r>
              <w:rPr>
                <w:sz w:val="20"/>
              </w:rPr>
              <w:t xml:space="preserve">appropriately to a range of audiences and shows some ability to deploy different media as appropriate.  </w:t>
            </w:r>
          </w:p>
        </w:tc>
        <w:tc>
          <w:tcPr>
            <w:tcW w:w="1775" w:type="dxa"/>
            <w:tcBorders>
              <w:top w:val="dashed" w:sz="8" w:space="0" w:color="000000"/>
              <w:left w:val="single" w:sz="8" w:space="0" w:color="000000"/>
              <w:bottom w:val="dashed" w:sz="8" w:space="0" w:color="000000"/>
              <w:right w:val="single" w:sz="8" w:space="0" w:color="000000"/>
            </w:tcBorders>
          </w:tcPr>
          <w:p w14:paraId="73F3192B" w14:textId="77777777" w:rsidR="00DA5C1B" w:rsidRDefault="008C32E4" w:rsidP="0081083A">
            <w:r>
              <w:rPr>
                <w:sz w:val="20"/>
              </w:rPr>
              <w:t xml:space="preserve">Can communicate </w:t>
            </w:r>
          </w:p>
          <w:p w14:paraId="50197CC8" w14:textId="77777777" w:rsidR="00DA5C1B" w:rsidRDefault="008C32E4" w:rsidP="0081083A">
            <w:pPr>
              <w:ind w:right="41"/>
            </w:pPr>
            <w:r>
              <w:rPr>
                <w:sz w:val="20"/>
              </w:rPr>
              <w:t xml:space="preserve">effectively to a range of audiences, using a wide range of media as appropriate. </w:t>
            </w:r>
          </w:p>
        </w:tc>
        <w:tc>
          <w:tcPr>
            <w:tcW w:w="1771" w:type="dxa"/>
            <w:tcBorders>
              <w:top w:val="dashed" w:sz="8" w:space="0" w:color="000000"/>
              <w:left w:val="single" w:sz="8" w:space="0" w:color="000000"/>
              <w:bottom w:val="dashed" w:sz="8" w:space="0" w:color="000000"/>
              <w:right w:val="single" w:sz="8" w:space="0" w:color="000000"/>
            </w:tcBorders>
          </w:tcPr>
          <w:p w14:paraId="7CD4EFBA" w14:textId="77777777" w:rsidR="00DA5C1B" w:rsidRDefault="008C32E4" w:rsidP="0081083A">
            <w:r>
              <w:rPr>
                <w:sz w:val="20"/>
              </w:rPr>
              <w:t xml:space="preserve">Can communicate </w:t>
            </w:r>
          </w:p>
          <w:p w14:paraId="0FFDA211" w14:textId="77777777" w:rsidR="00DA5C1B" w:rsidRDefault="008C32E4" w:rsidP="0081083A">
            <w:pPr>
              <w:ind w:right="36"/>
            </w:pPr>
            <w:r>
              <w:rPr>
                <w:sz w:val="20"/>
              </w:rPr>
              <w:t xml:space="preserve">effectively to a range of audiences, using a wide range of media as appropriate.  </w:t>
            </w:r>
          </w:p>
        </w:tc>
        <w:tc>
          <w:tcPr>
            <w:tcW w:w="1776" w:type="dxa"/>
            <w:tcBorders>
              <w:top w:val="dashed" w:sz="8" w:space="0" w:color="000000"/>
              <w:left w:val="single" w:sz="8" w:space="0" w:color="000000"/>
              <w:bottom w:val="dashed" w:sz="8" w:space="0" w:color="000000"/>
              <w:right w:val="single" w:sz="8" w:space="0" w:color="000000"/>
            </w:tcBorders>
          </w:tcPr>
          <w:p w14:paraId="103F2472" w14:textId="77777777" w:rsidR="00DA5C1B" w:rsidRDefault="008C32E4" w:rsidP="0081083A">
            <w:r>
              <w:rPr>
                <w:sz w:val="20"/>
              </w:rPr>
              <w:t xml:space="preserve">Can communicate </w:t>
            </w:r>
          </w:p>
          <w:p w14:paraId="6165DAB7" w14:textId="77777777" w:rsidR="00DA5C1B" w:rsidRDefault="008C32E4" w:rsidP="0081083A">
            <w:pPr>
              <w:spacing w:after="161"/>
            </w:pPr>
            <w:r>
              <w:rPr>
                <w:sz w:val="20"/>
              </w:rPr>
              <w:t xml:space="preserve">effectively to a range of audiences in an engaging and professional manner, using a wide range of media as appropriate. </w:t>
            </w:r>
          </w:p>
          <w:p w14:paraId="1B848C41" w14:textId="77777777" w:rsidR="00DA5C1B" w:rsidRDefault="008C32E4" w:rsidP="0081083A">
            <w:r>
              <w:rPr>
                <w:sz w:val="20"/>
              </w:rPr>
              <w:t xml:space="preserve"> </w:t>
            </w:r>
          </w:p>
        </w:tc>
      </w:tr>
      <w:tr w:rsidR="00DA5C1B" w14:paraId="60E702F7" w14:textId="77777777" w:rsidTr="00587363">
        <w:trPr>
          <w:trHeight w:val="1484"/>
          <w:jc w:val="center"/>
        </w:trPr>
        <w:tc>
          <w:tcPr>
            <w:tcW w:w="1830" w:type="dxa"/>
            <w:tcBorders>
              <w:top w:val="dashed" w:sz="8" w:space="0" w:color="000000"/>
              <w:left w:val="single" w:sz="8" w:space="0" w:color="000000"/>
              <w:bottom w:val="single" w:sz="8" w:space="0" w:color="000000"/>
              <w:right w:val="single" w:sz="8" w:space="0" w:color="000000"/>
            </w:tcBorders>
          </w:tcPr>
          <w:p w14:paraId="3203962D" w14:textId="77777777" w:rsidR="00DA5C1B" w:rsidRDefault="008C32E4" w:rsidP="0081083A">
            <w:pPr>
              <w:spacing w:after="140"/>
            </w:pPr>
            <w:r>
              <w:lastRenderedPageBreak/>
              <w:t xml:space="preserve">Self-management  </w:t>
            </w:r>
          </w:p>
          <w:p w14:paraId="4EA4FB23" w14:textId="53E0274F" w:rsidR="00DA5C1B" w:rsidRDefault="00560D41" w:rsidP="0081083A">
            <w:r>
              <w:t>BSP</w:t>
            </w:r>
            <w:r w:rsidR="008C32E4">
              <w:t xml:space="preserve"> 4a </w:t>
            </w:r>
          </w:p>
        </w:tc>
        <w:tc>
          <w:tcPr>
            <w:tcW w:w="1591" w:type="dxa"/>
            <w:tcBorders>
              <w:top w:val="dashed" w:sz="8" w:space="0" w:color="000000"/>
              <w:left w:val="single" w:sz="8" w:space="0" w:color="000000"/>
              <w:bottom w:val="single" w:sz="8" w:space="0" w:color="000000"/>
              <w:right w:val="single" w:sz="8" w:space="0" w:color="000000"/>
            </w:tcBorders>
          </w:tcPr>
          <w:p w14:paraId="2A434FCC" w14:textId="652EECC6" w:rsidR="00DA5C1B" w:rsidRDefault="008C32E4" w:rsidP="0081083A">
            <w:r>
              <w:rPr>
                <w:sz w:val="20"/>
              </w:rPr>
              <w:t>Shows very limited evidence of self</w:t>
            </w:r>
            <w:r w:rsidR="0081083A">
              <w:rPr>
                <w:sz w:val="20"/>
              </w:rPr>
              <w:t>-</w:t>
            </w:r>
            <w:r>
              <w:rPr>
                <w:sz w:val="20"/>
              </w:rPr>
              <w:t xml:space="preserve">organisational </w:t>
            </w:r>
            <w:r w:rsidR="0081083A">
              <w:rPr>
                <w:sz w:val="20"/>
              </w:rPr>
              <w:t>skills and behaviours and ability to meet deadlines.</w:t>
            </w:r>
          </w:p>
        </w:tc>
        <w:tc>
          <w:tcPr>
            <w:tcW w:w="1770" w:type="dxa"/>
            <w:tcBorders>
              <w:top w:val="dashed" w:sz="8" w:space="0" w:color="000000"/>
              <w:left w:val="single" w:sz="8" w:space="0" w:color="000000"/>
              <w:bottom w:val="single" w:sz="8" w:space="0" w:color="000000"/>
              <w:right w:val="single" w:sz="8" w:space="0" w:color="000000"/>
            </w:tcBorders>
          </w:tcPr>
          <w:p w14:paraId="73591607" w14:textId="2747A641" w:rsidR="00DA5C1B" w:rsidRDefault="008C32E4" w:rsidP="0081083A">
            <w:pPr>
              <w:ind w:right="47"/>
            </w:pPr>
            <w:r>
              <w:rPr>
                <w:sz w:val="20"/>
              </w:rPr>
              <w:t>Shows limited evidence of self</w:t>
            </w:r>
            <w:r w:rsidR="0081083A">
              <w:rPr>
                <w:sz w:val="20"/>
              </w:rPr>
              <w:t>-</w:t>
            </w:r>
            <w:r>
              <w:rPr>
                <w:sz w:val="20"/>
              </w:rPr>
              <w:t xml:space="preserve">organisational skills and </w:t>
            </w:r>
            <w:r w:rsidR="0081083A">
              <w:rPr>
                <w:sz w:val="20"/>
              </w:rPr>
              <w:t>behaviours and ability to meet deadlines.</w:t>
            </w:r>
          </w:p>
        </w:tc>
        <w:tc>
          <w:tcPr>
            <w:tcW w:w="1776" w:type="dxa"/>
            <w:tcBorders>
              <w:top w:val="dashed" w:sz="8" w:space="0" w:color="000000"/>
              <w:left w:val="single" w:sz="8" w:space="0" w:color="000000"/>
              <w:bottom w:val="single" w:sz="8" w:space="0" w:color="000000"/>
              <w:right w:val="single" w:sz="8" w:space="0" w:color="000000"/>
            </w:tcBorders>
          </w:tcPr>
          <w:p w14:paraId="3BAF1157" w14:textId="5950D9AA" w:rsidR="00DA5C1B" w:rsidRDefault="008C32E4" w:rsidP="0081083A">
            <w:pPr>
              <w:ind w:right="53"/>
            </w:pPr>
            <w:r>
              <w:rPr>
                <w:sz w:val="20"/>
              </w:rPr>
              <w:t>Shows some evidence of self</w:t>
            </w:r>
            <w:r w:rsidR="0081083A">
              <w:rPr>
                <w:sz w:val="20"/>
              </w:rPr>
              <w:t>-</w:t>
            </w:r>
            <w:r>
              <w:rPr>
                <w:sz w:val="20"/>
              </w:rPr>
              <w:t xml:space="preserve">organisational skills and </w:t>
            </w:r>
            <w:r w:rsidR="0081083A">
              <w:rPr>
                <w:sz w:val="20"/>
              </w:rPr>
              <w:t xml:space="preserve">behaviours. Ability to complete </w:t>
            </w:r>
            <w:r w:rsidR="00497C2E">
              <w:rPr>
                <w:sz w:val="20"/>
              </w:rPr>
              <w:t xml:space="preserve">some </w:t>
            </w:r>
            <w:r w:rsidR="0081083A">
              <w:rPr>
                <w:sz w:val="20"/>
              </w:rPr>
              <w:t>tasks by deadlines.</w:t>
            </w:r>
          </w:p>
        </w:tc>
        <w:tc>
          <w:tcPr>
            <w:tcW w:w="1770" w:type="dxa"/>
            <w:tcBorders>
              <w:top w:val="dashed" w:sz="8" w:space="0" w:color="000000"/>
              <w:left w:val="single" w:sz="8" w:space="0" w:color="000000"/>
              <w:bottom w:val="single" w:sz="8" w:space="0" w:color="000000"/>
              <w:right w:val="single" w:sz="8" w:space="0" w:color="000000"/>
            </w:tcBorders>
          </w:tcPr>
          <w:p w14:paraId="463907C1" w14:textId="1DC3F3D3" w:rsidR="00DA5C1B" w:rsidRDefault="008C32E4" w:rsidP="0081083A">
            <w:pPr>
              <w:ind w:right="144"/>
            </w:pPr>
            <w:r>
              <w:rPr>
                <w:sz w:val="20"/>
              </w:rPr>
              <w:t>Shows self</w:t>
            </w:r>
            <w:r w:rsidR="0081083A">
              <w:rPr>
                <w:sz w:val="20"/>
              </w:rPr>
              <w:t>-</w:t>
            </w:r>
            <w:r>
              <w:rPr>
                <w:sz w:val="20"/>
              </w:rPr>
              <w:t xml:space="preserve">organisational skills and behaviours.  Has a </w:t>
            </w:r>
            <w:r w:rsidR="0081083A">
              <w:rPr>
                <w:sz w:val="20"/>
              </w:rPr>
              <w:t>professional attitude to completing most tasks.</w:t>
            </w:r>
          </w:p>
        </w:tc>
        <w:tc>
          <w:tcPr>
            <w:tcW w:w="1775" w:type="dxa"/>
            <w:tcBorders>
              <w:top w:val="dashed" w:sz="8" w:space="0" w:color="000000"/>
              <w:left w:val="single" w:sz="8" w:space="0" w:color="000000"/>
              <w:bottom w:val="single" w:sz="8" w:space="0" w:color="000000"/>
              <w:right w:val="single" w:sz="8" w:space="0" w:color="000000"/>
            </w:tcBorders>
          </w:tcPr>
          <w:p w14:paraId="14EB4617" w14:textId="2699C861" w:rsidR="00DA5C1B" w:rsidRDefault="008C32E4" w:rsidP="0081083A">
            <w:pPr>
              <w:ind w:right="52"/>
            </w:pPr>
            <w:r>
              <w:rPr>
                <w:sz w:val="20"/>
              </w:rPr>
              <w:t>Demonstrates good self</w:t>
            </w:r>
            <w:r w:rsidR="0081083A">
              <w:rPr>
                <w:sz w:val="20"/>
              </w:rPr>
              <w:t>-</w:t>
            </w:r>
            <w:r>
              <w:rPr>
                <w:sz w:val="20"/>
              </w:rPr>
              <w:t xml:space="preserve">organisational skills and </w:t>
            </w:r>
            <w:r w:rsidR="0081083A">
              <w:rPr>
                <w:sz w:val="20"/>
              </w:rPr>
              <w:t>behaviours. Has a professional attitude to completing tasks.</w:t>
            </w:r>
          </w:p>
        </w:tc>
        <w:tc>
          <w:tcPr>
            <w:tcW w:w="1771" w:type="dxa"/>
            <w:tcBorders>
              <w:top w:val="dashed" w:sz="8" w:space="0" w:color="000000"/>
              <w:left w:val="single" w:sz="8" w:space="0" w:color="000000"/>
              <w:bottom w:val="single" w:sz="8" w:space="0" w:color="000000"/>
              <w:right w:val="single" w:sz="8" w:space="0" w:color="000000"/>
            </w:tcBorders>
          </w:tcPr>
          <w:p w14:paraId="20ECA511" w14:textId="107779D8" w:rsidR="00DA5C1B" w:rsidRDefault="008C32E4" w:rsidP="0081083A">
            <w:pPr>
              <w:ind w:right="35"/>
            </w:pPr>
            <w:r>
              <w:rPr>
                <w:sz w:val="20"/>
              </w:rPr>
              <w:t>Works autonomously demonstrating very good self-</w:t>
            </w:r>
            <w:r w:rsidR="0081083A">
              <w:rPr>
                <w:sz w:val="20"/>
              </w:rPr>
              <w:t xml:space="preserve"> organisational skills and behaviours. Has a professional attitude to completing tasks.</w:t>
            </w:r>
          </w:p>
        </w:tc>
        <w:tc>
          <w:tcPr>
            <w:tcW w:w="1776" w:type="dxa"/>
            <w:tcBorders>
              <w:top w:val="dashed" w:sz="8" w:space="0" w:color="000000"/>
              <w:left w:val="single" w:sz="8" w:space="0" w:color="000000"/>
              <w:bottom w:val="single" w:sz="8" w:space="0" w:color="000000"/>
              <w:right w:val="single" w:sz="8" w:space="0" w:color="000000"/>
            </w:tcBorders>
          </w:tcPr>
          <w:p w14:paraId="3185464F" w14:textId="25B7AB78" w:rsidR="00DA5C1B" w:rsidRDefault="008C32E4" w:rsidP="0081083A">
            <w:r>
              <w:rPr>
                <w:sz w:val="20"/>
              </w:rPr>
              <w:t>Works autonomously demonstrating outstanding self-</w:t>
            </w:r>
            <w:r w:rsidR="0081083A">
              <w:rPr>
                <w:sz w:val="20"/>
              </w:rPr>
              <w:t xml:space="preserve"> organisational skills and behaviours. Has a professional attitude to completing all tasks.</w:t>
            </w:r>
          </w:p>
        </w:tc>
      </w:tr>
    </w:tbl>
    <w:p w14:paraId="3E2E1975" w14:textId="77777777" w:rsidR="00DA5C1B" w:rsidRDefault="008C32E4">
      <w:pPr>
        <w:spacing w:after="161"/>
      </w:pPr>
      <w:r>
        <w:rPr>
          <w:b/>
          <w:sz w:val="28"/>
        </w:rPr>
        <w:t xml:space="preserve"> </w:t>
      </w:r>
    </w:p>
    <w:p w14:paraId="099365F7" w14:textId="77777777" w:rsidR="00DA5C1B" w:rsidRDefault="008C32E4">
      <w:pPr>
        <w:spacing w:after="111"/>
      </w:pPr>
      <w:r>
        <w:rPr>
          <w:b/>
          <w:sz w:val="28"/>
        </w:rPr>
        <w:t xml:space="preserve"> </w:t>
      </w:r>
    </w:p>
    <w:p w14:paraId="76BB5AA4" w14:textId="77777777" w:rsidR="00DA5C1B" w:rsidRDefault="008C32E4">
      <w:pPr>
        <w:spacing w:after="0"/>
        <w:jc w:val="both"/>
      </w:pPr>
      <w:r>
        <w:t xml:space="preserve"> </w:t>
      </w:r>
      <w:r>
        <w:tab/>
        <w:t xml:space="preserve"> </w:t>
      </w:r>
      <w:r>
        <w:br w:type="page"/>
      </w:r>
    </w:p>
    <w:p w14:paraId="0C914256" w14:textId="3DBC306B" w:rsidR="00DA5C1B" w:rsidRDefault="008C32E4" w:rsidP="0015666B">
      <w:pPr>
        <w:pStyle w:val="Heading2"/>
        <w:spacing w:after="120"/>
        <w:ind w:left="225"/>
      </w:pPr>
      <w:r>
        <w:lastRenderedPageBreak/>
        <w:t xml:space="preserve">HEQF Level 5 (Second undergraduate level) </w:t>
      </w:r>
      <w:r w:rsidR="005F6877">
        <w:t xml:space="preserve">for non-modular UG programmes with </w:t>
      </w:r>
      <w:r w:rsidR="00587363">
        <w:t xml:space="preserve">a </w:t>
      </w:r>
      <w:r w:rsidR="005F6877">
        <w:t>pass</w:t>
      </w:r>
      <w:r w:rsidR="00B84AB2">
        <w:t xml:space="preserve"> </w:t>
      </w:r>
      <w:r w:rsidR="005F6877">
        <w:t>mark of 50%</w:t>
      </w:r>
    </w:p>
    <w:tbl>
      <w:tblPr>
        <w:tblStyle w:val="TableGrid1"/>
        <w:tblW w:w="14059" w:type="dxa"/>
        <w:tblInd w:w="10" w:type="dxa"/>
        <w:tblCellMar>
          <w:top w:w="50" w:type="dxa"/>
          <w:left w:w="105" w:type="dxa"/>
          <w:right w:w="81" w:type="dxa"/>
        </w:tblCellMar>
        <w:tblLook w:val="04A0" w:firstRow="1" w:lastRow="0" w:firstColumn="1" w:lastColumn="0" w:noHBand="0" w:noVBand="1"/>
      </w:tblPr>
      <w:tblGrid>
        <w:gridCol w:w="1831"/>
        <w:gridCol w:w="1745"/>
        <w:gridCol w:w="1745"/>
        <w:gridCol w:w="1751"/>
        <w:gridCol w:w="1745"/>
        <w:gridCol w:w="1745"/>
        <w:gridCol w:w="1751"/>
        <w:gridCol w:w="1746"/>
      </w:tblGrid>
      <w:tr w:rsidR="0066310E" w14:paraId="15759A7D" w14:textId="77777777" w:rsidTr="104C8646">
        <w:trPr>
          <w:trHeight w:val="1075"/>
        </w:trPr>
        <w:tc>
          <w:tcPr>
            <w:tcW w:w="1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FCD7CF" w14:textId="77777777" w:rsidR="0066310E" w:rsidRDefault="0066310E" w:rsidP="0066310E">
            <w:pPr>
              <w:ind w:left="5"/>
            </w:pPr>
            <w:r>
              <w:rPr>
                <w:b/>
                <w:sz w:val="28"/>
              </w:rPr>
              <w:t xml:space="preserve">Marks </w:t>
            </w:r>
            <w:r>
              <w:rPr>
                <w:sz w:val="28"/>
              </w:rPr>
              <w:t xml:space="preserve"> </w:t>
            </w:r>
            <w:r>
              <w:t xml:space="preserve"> </w:t>
            </w:r>
          </w:p>
        </w:tc>
        <w:tc>
          <w:tcPr>
            <w:tcW w:w="17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Pr>
          <w:p w14:paraId="2DB93150" w14:textId="77777777" w:rsidR="0066310E" w:rsidRDefault="0066310E" w:rsidP="0066310E">
            <w:pPr>
              <w:jc w:val="center"/>
              <w:rPr>
                <w:b/>
                <w:sz w:val="28"/>
              </w:rPr>
            </w:pPr>
            <w:r>
              <w:rPr>
                <w:b/>
                <w:sz w:val="28"/>
              </w:rPr>
              <w:t>0-19</w:t>
            </w:r>
          </w:p>
          <w:p w14:paraId="34A58ED9" w14:textId="77777777" w:rsidR="0066310E" w:rsidRDefault="0066310E" w:rsidP="0066310E">
            <w:pPr>
              <w:jc w:val="center"/>
              <w:rPr>
                <w:b/>
                <w:sz w:val="28"/>
              </w:rPr>
            </w:pPr>
          </w:p>
          <w:p w14:paraId="7D1690E5" w14:textId="4E65EAEE" w:rsidR="0066310E" w:rsidRDefault="0066310E" w:rsidP="0066310E">
            <w:pPr>
              <w:spacing w:line="259" w:lineRule="auto"/>
              <w:ind w:left="3"/>
              <w:jc w:val="center"/>
            </w:pPr>
            <w:r>
              <w:rPr>
                <w:b/>
                <w:sz w:val="28"/>
              </w:rPr>
              <w:t>0, 7, 15</w:t>
            </w:r>
          </w:p>
        </w:tc>
        <w:tc>
          <w:tcPr>
            <w:tcW w:w="17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Pr>
          <w:p w14:paraId="1216DE23" w14:textId="77777777" w:rsidR="0066310E" w:rsidRDefault="0066310E" w:rsidP="0066310E">
            <w:pPr>
              <w:ind w:left="3"/>
              <w:jc w:val="center"/>
              <w:rPr>
                <w:b/>
                <w:sz w:val="28"/>
              </w:rPr>
            </w:pPr>
            <w:r>
              <w:rPr>
                <w:b/>
                <w:sz w:val="28"/>
              </w:rPr>
              <w:t>20-39</w:t>
            </w:r>
          </w:p>
          <w:p w14:paraId="1254A89A" w14:textId="77777777" w:rsidR="0066310E" w:rsidRDefault="0066310E" w:rsidP="0066310E">
            <w:pPr>
              <w:ind w:left="3"/>
              <w:jc w:val="center"/>
              <w:rPr>
                <w:b/>
                <w:sz w:val="28"/>
              </w:rPr>
            </w:pPr>
          </w:p>
          <w:p w14:paraId="09D96817" w14:textId="54D4E526" w:rsidR="0066310E" w:rsidRDefault="0066310E" w:rsidP="0066310E">
            <w:pPr>
              <w:ind w:left="3"/>
              <w:jc w:val="center"/>
            </w:pPr>
            <w:r>
              <w:rPr>
                <w:b/>
                <w:sz w:val="28"/>
              </w:rPr>
              <w:t>22, 29, 35</w:t>
            </w:r>
          </w:p>
        </w:tc>
        <w:tc>
          <w:tcPr>
            <w:tcW w:w="17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576618F6" w14:textId="77777777" w:rsidR="0066310E" w:rsidRDefault="0066310E" w:rsidP="0066310E">
            <w:pPr>
              <w:ind w:left="2"/>
              <w:jc w:val="center"/>
              <w:rPr>
                <w:b/>
                <w:sz w:val="28"/>
              </w:rPr>
            </w:pPr>
            <w:r>
              <w:rPr>
                <w:b/>
                <w:sz w:val="28"/>
              </w:rPr>
              <w:t>40-49</w:t>
            </w:r>
          </w:p>
          <w:p w14:paraId="02D88384" w14:textId="77777777" w:rsidR="0066310E" w:rsidRDefault="0066310E" w:rsidP="0066310E">
            <w:pPr>
              <w:ind w:left="2"/>
              <w:jc w:val="center"/>
              <w:rPr>
                <w:b/>
                <w:sz w:val="28"/>
              </w:rPr>
            </w:pPr>
          </w:p>
          <w:p w14:paraId="4D2EC96E" w14:textId="473A12E1" w:rsidR="0066310E" w:rsidRDefault="0066310E" w:rsidP="0066310E">
            <w:pPr>
              <w:ind w:left="5"/>
              <w:jc w:val="center"/>
            </w:pPr>
            <w:r>
              <w:rPr>
                <w:b/>
                <w:sz w:val="28"/>
              </w:rPr>
              <w:t>42, 45, 48</w:t>
            </w:r>
          </w:p>
        </w:tc>
        <w:tc>
          <w:tcPr>
            <w:tcW w:w="17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tcPr>
          <w:p w14:paraId="1DC0CD97" w14:textId="77777777" w:rsidR="0066310E" w:rsidRDefault="0066310E" w:rsidP="0066310E">
            <w:pPr>
              <w:ind w:right="41"/>
              <w:jc w:val="center"/>
              <w:rPr>
                <w:b/>
                <w:sz w:val="28"/>
              </w:rPr>
            </w:pPr>
            <w:r>
              <w:rPr>
                <w:b/>
                <w:sz w:val="28"/>
              </w:rPr>
              <w:t>50-59</w:t>
            </w:r>
          </w:p>
          <w:p w14:paraId="089BE144" w14:textId="77777777" w:rsidR="0066310E" w:rsidRDefault="0066310E" w:rsidP="0066310E">
            <w:pPr>
              <w:ind w:right="41"/>
              <w:jc w:val="center"/>
              <w:rPr>
                <w:b/>
                <w:sz w:val="28"/>
              </w:rPr>
            </w:pPr>
          </w:p>
          <w:p w14:paraId="68D7900F" w14:textId="5F1DA526" w:rsidR="0066310E" w:rsidRDefault="0066310E" w:rsidP="0066310E">
            <w:pPr>
              <w:ind w:right="38"/>
              <w:jc w:val="center"/>
            </w:pPr>
            <w:r>
              <w:rPr>
                <w:b/>
                <w:sz w:val="28"/>
              </w:rPr>
              <w:t>52, 55, 58</w:t>
            </w:r>
          </w:p>
        </w:tc>
        <w:tc>
          <w:tcPr>
            <w:tcW w:w="17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496B0" w:themeFill="text2" w:themeFillTint="99"/>
          </w:tcPr>
          <w:p w14:paraId="5FFCFC32" w14:textId="77777777" w:rsidR="0066310E" w:rsidRDefault="0066310E" w:rsidP="0066310E">
            <w:pPr>
              <w:ind w:left="2"/>
              <w:jc w:val="center"/>
              <w:rPr>
                <w:b/>
                <w:sz w:val="28"/>
              </w:rPr>
            </w:pPr>
            <w:r>
              <w:rPr>
                <w:b/>
                <w:sz w:val="28"/>
              </w:rPr>
              <w:t>60-69</w:t>
            </w:r>
          </w:p>
          <w:p w14:paraId="0763EC40" w14:textId="77777777" w:rsidR="0066310E" w:rsidRDefault="0066310E" w:rsidP="0066310E">
            <w:pPr>
              <w:ind w:left="2"/>
              <w:jc w:val="center"/>
              <w:rPr>
                <w:b/>
                <w:sz w:val="28"/>
              </w:rPr>
            </w:pPr>
          </w:p>
          <w:p w14:paraId="16E7EA61" w14:textId="1F6AFDD0" w:rsidR="0066310E" w:rsidRDefault="0066310E" w:rsidP="0066310E">
            <w:pPr>
              <w:ind w:left="5"/>
              <w:jc w:val="center"/>
            </w:pPr>
            <w:r>
              <w:rPr>
                <w:b/>
                <w:sz w:val="28"/>
              </w:rPr>
              <w:t>62, 65, 68</w:t>
            </w:r>
          </w:p>
        </w:tc>
        <w:tc>
          <w:tcPr>
            <w:tcW w:w="17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F5496" w:themeFill="accent1" w:themeFillShade="BF"/>
          </w:tcPr>
          <w:p w14:paraId="68DEEDEC" w14:textId="77777777" w:rsidR="0066310E" w:rsidRDefault="0066310E" w:rsidP="0066310E">
            <w:pPr>
              <w:ind w:right="41"/>
              <w:jc w:val="center"/>
              <w:rPr>
                <w:b/>
                <w:color w:val="FFFFFF"/>
                <w:sz w:val="28"/>
              </w:rPr>
            </w:pPr>
            <w:r>
              <w:rPr>
                <w:b/>
                <w:color w:val="FFFFFF"/>
                <w:sz w:val="28"/>
              </w:rPr>
              <w:t>70-79</w:t>
            </w:r>
          </w:p>
          <w:p w14:paraId="4B5A651A" w14:textId="77777777" w:rsidR="0066310E" w:rsidRDefault="0066310E" w:rsidP="0066310E">
            <w:pPr>
              <w:ind w:right="41"/>
              <w:jc w:val="center"/>
              <w:rPr>
                <w:b/>
                <w:color w:val="FFFFFF"/>
                <w:sz w:val="28"/>
              </w:rPr>
            </w:pPr>
          </w:p>
          <w:p w14:paraId="4D3A5133" w14:textId="65E585A3" w:rsidR="0066310E" w:rsidRDefault="0066310E" w:rsidP="0066310E">
            <w:pPr>
              <w:ind w:right="33"/>
              <w:jc w:val="center"/>
            </w:pPr>
            <w:r>
              <w:rPr>
                <w:b/>
                <w:color w:val="FFFFFF"/>
                <w:sz w:val="28"/>
              </w:rPr>
              <w:t>72, 75, 78</w:t>
            </w:r>
          </w:p>
        </w:tc>
        <w:tc>
          <w:tcPr>
            <w:tcW w:w="17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F5496" w:themeFill="accent1" w:themeFillShade="BF"/>
          </w:tcPr>
          <w:p w14:paraId="32BA7E08" w14:textId="77777777" w:rsidR="0066310E" w:rsidRDefault="0066310E" w:rsidP="0066310E">
            <w:pPr>
              <w:ind w:left="3"/>
              <w:jc w:val="center"/>
              <w:rPr>
                <w:b/>
                <w:color w:val="FFFFFF"/>
                <w:sz w:val="28"/>
              </w:rPr>
            </w:pPr>
            <w:r>
              <w:rPr>
                <w:b/>
                <w:color w:val="FFFFFF"/>
                <w:sz w:val="28"/>
              </w:rPr>
              <w:t>80-100</w:t>
            </w:r>
          </w:p>
          <w:p w14:paraId="3781BED1" w14:textId="77777777" w:rsidR="0066310E" w:rsidRDefault="0066310E" w:rsidP="0066310E">
            <w:pPr>
              <w:ind w:left="3"/>
              <w:jc w:val="center"/>
              <w:rPr>
                <w:b/>
                <w:color w:val="FFFFFF"/>
                <w:sz w:val="28"/>
              </w:rPr>
            </w:pPr>
          </w:p>
          <w:p w14:paraId="19E8DD11" w14:textId="07821D77" w:rsidR="0066310E" w:rsidRDefault="0066310E" w:rsidP="0066310E">
            <w:pPr>
              <w:jc w:val="center"/>
            </w:pPr>
            <w:r>
              <w:rPr>
                <w:b/>
                <w:color w:val="FFFFFF"/>
                <w:sz w:val="28"/>
              </w:rPr>
              <w:t>83, 94, 100</w:t>
            </w:r>
          </w:p>
        </w:tc>
      </w:tr>
      <w:tr w:rsidR="00DA5C1B" w14:paraId="714F9903" w14:textId="77777777" w:rsidTr="104C8646">
        <w:trPr>
          <w:trHeight w:val="3600"/>
        </w:trPr>
        <w:tc>
          <w:tcPr>
            <w:tcW w:w="1831" w:type="dxa"/>
            <w:tcBorders>
              <w:top w:val="single" w:sz="8" w:space="0" w:color="000000" w:themeColor="text1"/>
              <w:left w:val="single" w:sz="8" w:space="0" w:color="000000" w:themeColor="text1"/>
              <w:bottom w:val="dashed" w:sz="8" w:space="0" w:color="000000" w:themeColor="text1"/>
              <w:right w:val="single" w:sz="8" w:space="0" w:color="000000" w:themeColor="text1"/>
            </w:tcBorders>
          </w:tcPr>
          <w:p w14:paraId="5BB4618F" w14:textId="77777777" w:rsidR="00DA5C1B" w:rsidRDefault="008C32E4">
            <w:pPr>
              <w:spacing w:after="140" w:line="242" w:lineRule="auto"/>
              <w:ind w:left="5"/>
            </w:pPr>
            <w:r>
              <w:rPr>
                <w:b/>
                <w:sz w:val="24"/>
              </w:rPr>
              <w:t>Knowledge and understanding</w:t>
            </w:r>
            <w:r>
              <w:rPr>
                <w:sz w:val="24"/>
              </w:rPr>
              <w:t xml:space="preserve">  </w:t>
            </w:r>
          </w:p>
          <w:p w14:paraId="320F94F9" w14:textId="77777777" w:rsidR="00DA5C1B" w:rsidRDefault="008C32E4">
            <w:pPr>
              <w:spacing w:after="155" w:line="242" w:lineRule="auto"/>
              <w:ind w:left="5"/>
            </w:pPr>
            <w:r>
              <w:t xml:space="preserve">Content knowledge  </w:t>
            </w:r>
          </w:p>
          <w:p w14:paraId="1AD2EF1F" w14:textId="0DBB320B" w:rsidR="00DA5C1B" w:rsidRDefault="00560D41">
            <w:pPr>
              <w:ind w:left="5"/>
            </w:pPr>
            <w:r>
              <w:t>BSP</w:t>
            </w:r>
            <w:r w:rsidR="008C32E4">
              <w:t xml:space="preserve"> 1a, 1b, 9a</w:t>
            </w:r>
            <w:r w:rsidR="008C32E4">
              <w:rPr>
                <w:sz w:val="20"/>
              </w:rPr>
              <w:t xml:space="preserve"> </w:t>
            </w:r>
          </w:p>
        </w:tc>
        <w:tc>
          <w:tcPr>
            <w:tcW w:w="1745" w:type="dxa"/>
            <w:tcBorders>
              <w:top w:val="single" w:sz="8" w:space="0" w:color="000000" w:themeColor="text1"/>
              <w:left w:val="single" w:sz="8" w:space="0" w:color="000000" w:themeColor="text1"/>
              <w:bottom w:val="dashed" w:sz="8" w:space="0" w:color="000000" w:themeColor="text1"/>
              <w:right w:val="single" w:sz="8" w:space="0" w:color="000000" w:themeColor="text1"/>
            </w:tcBorders>
          </w:tcPr>
          <w:p w14:paraId="292C49DC" w14:textId="77777777" w:rsidR="00DA5C1B" w:rsidRDefault="008C32E4">
            <w:pPr>
              <w:ind w:left="2"/>
            </w:pPr>
            <w:r>
              <w:rPr>
                <w:sz w:val="20"/>
              </w:rPr>
              <w:t xml:space="preserve">Major gaps in knowledge and understanding of material at this level. Significant inaccuracies. </w:t>
            </w:r>
          </w:p>
        </w:tc>
        <w:tc>
          <w:tcPr>
            <w:tcW w:w="1745" w:type="dxa"/>
            <w:tcBorders>
              <w:top w:val="single" w:sz="8" w:space="0" w:color="000000" w:themeColor="text1"/>
              <w:left w:val="single" w:sz="8" w:space="0" w:color="000000" w:themeColor="text1"/>
              <w:bottom w:val="dashed" w:sz="8" w:space="0" w:color="000000" w:themeColor="text1"/>
              <w:right w:val="single" w:sz="8" w:space="0" w:color="000000" w:themeColor="text1"/>
            </w:tcBorders>
          </w:tcPr>
          <w:p w14:paraId="231A4F58" w14:textId="00DF1892" w:rsidR="00DA5C1B" w:rsidRDefault="008C32E4">
            <w:pPr>
              <w:spacing w:after="156"/>
              <w:ind w:left="5" w:right="21"/>
            </w:pPr>
            <w:r>
              <w:rPr>
                <w:sz w:val="20"/>
              </w:rPr>
              <w:t>Gaps in knowledge and only superficial understanding of  the well</w:t>
            </w:r>
            <w:r w:rsidR="00223477">
              <w:rPr>
                <w:sz w:val="20"/>
              </w:rPr>
              <w:t>-</w:t>
            </w:r>
            <w:r>
              <w:rPr>
                <w:sz w:val="20"/>
              </w:rPr>
              <w:t xml:space="preserve">established principles of area(s) of study. </w:t>
            </w:r>
          </w:p>
          <w:p w14:paraId="4362B551" w14:textId="77777777" w:rsidR="00DA5C1B" w:rsidRDefault="008C32E4">
            <w:pPr>
              <w:ind w:left="5"/>
            </w:pPr>
            <w:r>
              <w:rPr>
                <w:sz w:val="20"/>
              </w:rPr>
              <w:t xml:space="preserve"> </w:t>
            </w:r>
          </w:p>
        </w:tc>
        <w:tc>
          <w:tcPr>
            <w:tcW w:w="1751" w:type="dxa"/>
            <w:tcBorders>
              <w:top w:val="single" w:sz="8" w:space="0" w:color="000000" w:themeColor="text1"/>
              <w:left w:val="single" w:sz="8" w:space="0" w:color="000000" w:themeColor="text1"/>
              <w:bottom w:val="dashed" w:sz="8" w:space="0" w:color="000000" w:themeColor="text1"/>
              <w:right w:val="single" w:sz="8" w:space="0" w:color="000000" w:themeColor="text1"/>
            </w:tcBorders>
          </w:tcPr>
          <w:p w14:paraId="3CD2AFCE" w14:textId="63FB221C" w:rsidR="00DA5C1B" w:rsidRDefault="008C5BD3">
            <w:pPr>
              <w:ind w:left="5"/>
            </w:pPr>
            <w:r>
              <w:rPr>
                <w:sz w:val="20"/>
              </w:rPr>
              <w:t>Generally s</w:t>
            </w:r>
            <w:r w:rsidR="008C32E4">
              <w:rPr>
                <w:sz w:val="20"/>
              </w:rPr>
              <w:t>ufficient knowledge and understanding to deal with well‐ established principles of area(s) of study, and of the way in which those principles have been developed</w:t>
            </w:r>
            <w:r>
              <w:rPr>
                <w:sz w:val="20"/>
              </w:rPr>
              <w:t>, but</w:t>
            </w:r>
            <w:r w:rsidR="00B84AB2">
              <w:rPr>
                <w:sz w:val="20"/>
              </w:rPr>
              <w:t xml:space="preserve"> s</w:t>
            </w:r>
            <w:r w:rsidR="008C32E4">
              <w:rPr>
                <w:sz w:val="20"/>
              </w:rPr>
              <w:t xml:space="preserve">ome </w:t>
            </w:r>
            <w:r w:rsidR="00223477">
              <w:rPr>
                <w:sz w:val="20"/>
              </w:rPr>
              <w:t xml:space="preserve">significant </w:t>
            </w:r>
            <w:r w:rsidR="008C32E4">
              <w:rPr>
                <w:sz w:val="20"/>
              </w:rPr>
              <w:t>flaws in understanding</w:t>
            </w:r>
            <w:r w:rsidR="00B84AB2">
              <w:rPr>
                <w:sz w:val="20"/>
              </w:rPr>
              <w:t xml:space="preserve"> </w:t>
            </w:r>
            <w:r>
              <w:rPr>
                <w:sz w:val="20"/>
              </w:rPr>
              <w:t>evident.</w:t>
            </w:r>
            <w:r w:rsidR="008C32E4">
              <w:rPr>
                <w:sz w:val="20"/>
              </w:rPr>
              <w:t xml:space="preserve">.  </w:t>
            </w:r>
          </w:p>
        </w:tc>
        <w:tc>
          <w:tcPr>
            <w:tcW w:w="1745" w:type="dxa"/>
            <w:tcBorders>
              <w:top w:val="single" w:sz="8" w:space="0" w:color="000000" w:themeColor="text1"/>
              <w:left w:val="single" w:sz="8" w:space="0" w:color="000000" w:themeColor="text1"/>
              <w:bottom w:val="dashed" w:sz="8" w:space="0" w:color="000000" w:themeColor="text1"/>
              <w:right w:val="single" w:sz="8" w:space="0" w:color="000000" w:themeColor="text1"/>
            </w:tcBorders>
          </w:tcPr>
          <w:p w14:paraId="79AF4155" w14:textId="77777777" w:rsidR="00DA5C1B" w:rsidRDefault="008C32E4">
            <w:r>
              <w:rPr>
                <w:sz w:val="20"/>
              </w:rPr>
              <w:t xml:space="preserve">Sound and broad knowledge and understanding of well- established principles of area(s) of study, and of the way in which those principles have been developed. </w:t>
            </w:r>
          </w:p>
        </w:tc>
        <w:tc>
          <w:tcPr>
            <w:tcW w:w="1745" w:type="dxa"/>
            <w:tcBorders>
              <w:top w:val="single" w:sz="8" w:space="0" w:color="000000" w:themeColor="text1"/>
              <w:left w:val="single" w:sz="8" w:space="0" w:color="000000" w:themeColor="text1"/>
              <w:bottom w:val="dashed" w:sz="8" w:space="0" w:color="000000" w:themeColor="text1"/>
              <w:right w:val="single" w:sz="8" w:space="0" w:color="000000" w:themeColor="text1"/>
            </w:tcBorders>
          </w:tcPr>
          <w:p w14:paraId="536A4F5E" w14:textId="77777777" w:rsidR="00DA5C1B" w:rsidRDefault="008C32E4">
            <w:pPr>
              <w:ind w:left="5"/>
            </w:pPr>
            <w:r>
              <w:rPr>
                <w:sz w:val="20"/>
              </w:rPr>
              <w:t xml:space="preserve">Very good knowledge and understanding of well- established principles of area(s) of study, and of the way in which those principles have been developed. </w:t>
            </w:r>
          </w:p>
        </w:tc>
        <w:tc>
          <w:tcPr>
            <w:tcW w:w="1751" w:type="dxa"/>
            <w:tcBorders>
              <w:top w:val="single" w:sz="8" w:space="0" w:color="000000" w:themeColor="text1"/>
              <w:left w:val="single" w:sz="8" w:space="0" w:color="000000" w:themeColor="text1"/>
              <w:bottom w:val="dashed" w:sz="8" w:space="0" w:color="000000" w:themeColor="text1"/>
              <w:right w:val="single" w:sz="8" w:space="0" w:color="000000" w:themeColor="text1"/>
            </w:tcBorders>
          </w:tcPr>
          <w:p w14:paraId="30739BCC" w14:textId="77777777" w:rsidR="00DA5C1B" w:rsidRDefault="008C32E4">
            <w:pPr>
              <w:ind w:left="5"/>
            </w:pPr>
            <w:r>
              <w:rPr>
                <w:sz w:val="20"/>
              </w:rPr>
              <w:t xml:space="preserve">Very good, detailed understanding of material, main concepts/theories at this level.  </w:t>
            </w:r>
          </w:p>
        </w:tc>
        <w:tc>
          <w:tcPr>
            <w:tcW w:w="1746" w:type="dxa"/>
            <w:tcBorders>
              <w:top w:val="single" w:sz="8" w:space="0" w:color="000000" w:themeColor="text1"/>
              <w:left w:val="single" w:sz="8" w:space="0" w:color="000000" w:themeColor="text1"/>
              <w:bottom w:val="dashed" w:sz="8" w:space="0" w:color="000000" w:themeColor="text1"/>
              <w:right w:val="single" w:sz="8" w:space="0" w:color="000000" w:themeColor="text1"/>
            </w:tcBorders>
          </w:tcPr>
          <w:p w14:paraId="5E2CA1FF" w14:textId="77777777" w:rsidR="00DA5C1B" w:rsidRDefault="008C32E4">
            <w:r>
              <w:rPr>
                <w:sz w:val="20"/>
              </w:rPr>
              <w:t xml:space="preserve">Highly detailed understanding of material, main concepts/theories at this level.  </w:t>
            </w:r>
          </w:p>
        </w:tc>
      </w:tr>
      <w:tr w:rsidR="00DA5C1B" w14:paraId="1E65C879" w14:textId="77777777" w:rsidTr="104C8646">
        <w:trPr>
          <w:trHeight w:val="2639"/>
        </w:trPr>
        <w:tc>
          <w:tcPr>
            <w:tcW w:w="1831"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15ADFF14" w14:textId="77777777" w:rsidR="00DA5C1B" w:rsidRDefault="008C32E4">
            <w:pPr>
              <w:spacing w:after="141"/>
              <w:ind w:left="5"/>
            </w:pPr>
            <w:r>
              <w:t xml:space="preserve">Critical approach  </w:t>
            </w:r>
          </w:p>
          <w:p w14:paraId="4F1F66D3" w14:textId="18C3D4DD" w:rsidR="00DA5C1B" w:rsidRDefault="00560D41">
            <w:pPr>
              <w:ind w:left="5"/>
            </w:pPr>
            <w:r>
              <w:t>BSP</w:t>
            </w:r>
            <w:r w:rsidR="008C32E4">
              <w:t xml:space="preserve"> 2c</w:t>
            </w:r>
            <w:r w:rsidR="008C32E4">
              <w:rPr>
                <w:sz w:val="20"/>
              </w:rPr>
              <w:t xml:space="preserve"> </w:t>
            </w:r>
          </w:p>
        </w:tc>
        <w:tc>
          <w:tcPr>
            <w:tcW w:w="1745"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02B88E37" w14:textId="77777777" w:rsidR="00DA5C1B" w:rsidRDefault="008C32E4">
            <w:pPr>
              <w:ind w:left="2"/>
            </w:pPr>
            <w:r>
              <w:rPr>
                <w:sz w:val="20"/>
              </w:rPr>
              <w:t xml:space="preserve">No evidence of a critical approach to the knowledge base. </w:t>
            </w:r>
          </w:p>
        </w:tc>
        <w:tc>
          <w:tcPr>
            <w:tcW w:w="1745"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7D34741F" w14:textId="77777777" w:rsidR="00DA5C1B" w:rsidRDefault="008C32E4">
            <w:pPr>
              <w:ind w:left="5"/>
            </w:pPr>
            <w:r>
              <w:rPr>
                <w:sz w:val="20"/>
              </w:rPr>
              <w:t xml:space="preserve">No evidence of a critical approach to the knowledge base. </w:t>
            </w:r>
          </w:p>
        </w:tc>
        <w:tc>
          <w:tcPr>
            <w:tcW w:w="1751"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6057C68B" w14:textId="77777777" w:rsidR="00DA5C1B" w:rsidRDefault="008C32E4">
            <w:pPr>
              <w:ind w:left="5" w:right="30"/>
            </w:pPr>
            <w:r>
              <w:rPr>
                <w:sz w:val="20"/>
              </w:rPr>
              <w:t xml:space="preserve">Little evidence of a critical approach to the knowledge base. </w:t>
            </w:r>
          </w:p>
        </w:tc>
        <w:tc>
          <w:tcPr>
            <w:tcW w:w="1745"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2268A807" w14:textId="77777777" w:rsidR="00DA5C1B" w:rsidRDefault="008C32E4">
            <w:r>
              <w:rPr>
                <w:sz w:val="20"/>
              </w:rPr>
              <w:t xml:space="preserve">Limited evidence of a critical approach to the knowledge base. </w:t>
            </w:r>
          </w:p>
        </w:tc>
        <w:tc>
          <w:tcPr>
            <w:tcW w:w="1745"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2402CCBE" w14:textId="77777777" w:rsidR="00DA5C1B" w:rsidRDefault="008C32E4">
            <w:pPr>
              <w:ind w:left="5" w:right="24"/>
            </w:pPr>
            <w:r>
              <w:rPr>
                <w:sz w:val="20"/>
              </w:rPr>
              <w:t xml:space="preserve">Clear evidence of a critical approach to the knowledge base with some understanding of the implications of these limitations for application and analysis </w:t>
            </w:r>
          </w:p>
        </w:tc>
        <w:tc>
          <w:tcPr>
            <w:tcW w:w="1751"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1A755158" w14:textId="77777777" w:rsidR="00DA5C1B" w:rsidRDefault="008C32E4">
            <w:pPr>
              <w:ind w:left="5"/>
            </w:pPr>
            <w:r>
              <w:rPr>
                <w:sz w:val="20"/>
              </w:rPr>
              <w:t xml:space="preserve">Shows good awareness of the limitations of the knowledge base and how this influences any analyses and interpretations based on that knowledge. </w:t>
            </w:r>
          </w:p>
        </w:tc>
        <w:tc>
          <w:tcPr>
            <w:tcW w:w="1746"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21BE58EA" w14:textId="77777777" w:rsidR="00DA5C1B" w:rsidRDefault="008C32E4">
            <w:r>
              <w:rPr>
                <w:sz w:val="20"/>
              </w:rPr>
              <w:t xml:space="preserve">Consistent awareness of the limitations of the knowledge base and how this influences any analyses and interpretations based on that knowledge. </w:t>
            </w:r>
          </w:p>
        </w:tc>
      </w:tr>
      <w:tr w:rsidR="00DA5C1B" w14:paraId="0F18E128" w14:textId="77777777" w:rsidTr="00131BE2">
        <w:trPr>
          <w:trHeight w:val="614"/>
        </w:trPr>
        <w:tc>
          <w:tcPr>
            <w:tcW w:w="1831"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41C89E07" w14:textId="77777777" w:rsidR="00DA5C1B" w:rsidRDefault="008C32E4">
            <w:pPr>
              <w:spacing w:after="140" w:line="242" w:lineRule="auto"/>
              <w:ind w:left="5"/>
            </w:pPr>
            <w:r>
              <w:rPr>
                <w:b/>
                <w:sz w:val="24"/>
              </w:rPr>
              <w:t>Intellectual skills</w:t>
            </w:r>
            <w:r>
              <w:rPr>
                <w:sz w:val="24"/>
              </w:rPr>
              <w:t xml:space="preserve">  </w:t>
            </w:r>
          </w:p>
          <w:p w14:paraId="486344BD" w14:textId="77777777" w:rsidR="00DA5C1B" w:rsidRDefault="008C32E4">
            <w:pPr>
              <w:spacing w:after="155" w:line="241" w:lineRule="auto"/>
              <w:ind w:left="5"/>
            </w:pPr>
            <w:r>
              <w:t xml:space="preserve">Use of evidence and sources  </w:t>
            </w:r>
          </w:p>
          <w:p w14:paraId="2350EA77" w14:textId="2BC9E2A6" w:rsidR="00DA5C1B" w:rsidRDefault="00560D41">
            <w:pPr>
              <w:ind w:left="5"/>
            </w:pPr>
            <w:r>
              <w:t>BSP</w:t>
            </w:r>
            <w:r w:rsidR="008C32E4">
              <w:t xml:space="preserve"> 2a, 2b, 2c, 9a</w:t>
            </w:r>
            <w:r w:rsidR="008C32E4">
              <w:rPr>
                <w:sz w:val="20"/>
              </w:rPr>
              <w:t xml:space="preserve"> </w:t>
            </w:r>
          </w:p>
        </w:tc>
        <w:tc>
          <w:tcPr>
            <w:tcW w:w="1745"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723FAEF8" w14:textId="77777777" w:rsidR="00DA5C1B" w:rsidRDefault="008C32E4">
            <w:pPr>
              <w:ind w:left="2"/>
            </w:pPr>
            <w:r>
              <w:rPr>
                <w:sz w:val="20"/>
              </w:rPr>
              <w:t xml:space="preserve">No evaluation and little, if any, use of appropriate sources. </w:t>
            </w:r>
          </w:p>
        </w:tc>
        <w:tc>
          <w:tcPr>
            <w:tcW w:w="1745"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102854D6" w14:textId="77777777" w:rsidR="00DA5C1B" w:rsidRDefault="008C32E4">
            <w:pPr>
              <w:ind w:left="5" w:right="4"/>
            </w:pPr>
            <w:r>
              <w:rPr>
                <w:sz w:val="20"/>
              </w:rPr>
              <w:t xml:space="preserve">Not demonstrated an adequate ability to evaluate and comment on reading, research and primary sources.  </w:t>
            </w:r>
          </w:p>
        </w:tc>
        <w:tc>
          <w:tcPr>
            <w:tcW w:w="1751"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764B4937" w14:textId="52EFB95E" w:rsidR="00DA5C1B" w:rsidRDefault="008C32E4">
            <w:pPr>
              <w:spacing w:line="241" w:lineRule="auto"/>
              <w:ind w:left="5"/>
            </w:pPr>
            <w:r>
              <w:rPr>
                <w:sz w:val="20"/>
              </w:rPr>
              <w:t xml:space="preserve">Some </w:t>
            </w:r>
            <w:r w:rsidR="00112AAB">
              <w:rPr>
                <w:sz w:val="20"/>
              </w:rPr>
              <w:t xml:space="preserve">limited </w:t>
            </w:r>
            <w:r>
              <w:rPr>
                <w:sz w:val="20"/>
              </w:rPr>
              <w:t xml:space="preserve">ability to evaluate and comment on </w:t>
            </w:r>
          </w:p>
          <w:p w14:paraId="4144BB04" w14:textId="77777777" w:rsidR="00DA5C1B" w:rsidRDefault="008C32E4">
            <w:pPr>
              <w:ind w:left="5"/>
            </w:pPr>
            <w:r>
              <w:rPr>
                <w:sz w:val="20"/>
              </w:rPr>
              <w:t xml:space="preserve">reading, research and primary sources.  </w:t>
            </w:r>
          </w:p>
        </w:tc>
        <w:tc>
          <w:tcPr>
            <w:tcW w:w="1745"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7007296F" w14:textId="582E9F3E" w:rsidR="00DA5C1B" w:rsidRDefault="008C32E4" w:rsidP="00131BE2">
            <w:pPr>
              <w:spacing w:line="241" w:lineRule="auto"/>
              <w:ind w:right="254"/>
            </w:pPr>
            <w:r>
              <w:rPr>
                <w:sz w:val="20"/>
              </w:rPr>
              <w:t>Ability to clearly evaluate</w:t>
            </w:r>
            <w:r w:rsidR="00B84AB2">
              <w:rPr>
                <w:sz w:val="20"/>
              </w:rPr>
              <w:t xml:space="preserve"> </w:t>
            </w:r>
            <w:r>
              <w:rPr>
                <w:sz w:val="20"/>
              </w:rPr>
              <w:t xml:space="preserve">and comment on reading, research and primary sources.  </w:t>
            </w:r>
          </w:p>
        </w:tc>
        <w:tc>
          <w:tcPr>
            <w:tcW w:w="1745"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2D7C7E55" w14:textId="19BF65F4" w:rsidR="00DA5C1B" w:rsidRDefault="008C32E4" w:rsidP="00131BE2">
            <w:pPr>
              <w:spacing w:line="241" w:lineRule="auto"/>
              <w:ind w:left="5" w:right="249"/>
            </w:pPr>
            <w:r>
              <w:rPr>
                <w:sz w:val="20"/>
              </w:rPr>
              <w:t xml:space="preserve">Ability to </w:t>
            </w:r>
            <w:r w:rsidR="00131BE2">
              <w:rPr>
                <w:sz w:val="20"/>
              </w:rPr>
              <w:t>c</w:t>
            </w:r>
            <w:r>
              <w:rPr>
                <w:sz w:val="20"/>
              </w:rPr>
              <w:t xml:space="preserve">learly and thoroughly </w:t>
            </w:r>
            <w:r w:rsidR="00131BE2">
              <w:rPr>
                <w:sz w:val="20"/>
              </w:rPr>
              <w:t>e</w:t>
            </w:r>
            <w:r>
              <w:rPr>
                <w:sz w:val="20"/>
              </w:rPr>
              <w:t>valuate and comment on reading,</w:t>
            </w:r>
            <w:r w:rsidR="00131BE2">
              <w:rPr>
                <w:sz w:val="20"/>
              </w:rPr>
              <w:t xml:space="preserve"> </w:t>
            </w:r>
            <w:r>
              <w:rPr>
                <w:sz w:val="20"/>
              </w:rPr>
              <w:t xml:space="preserve">research and </w:t>
            </w:r>
            <w:r>
              <w:rPr>
                <w:sz w:val="20"/>
              </w:rPr>
              <w:lastRenderedPageBreak/>
              <w:t xml:space="preserve">primary </w:t>
            </w:r>
            <w:r w:rsidR="00131BE2">
              <w:rPr>
                <w:sz w:val="20"/>
              </w:rPr>
              <w:t>s</w:t>
            </w:r>
            <w:r>
              <w:rPr>
                <w:sz w:val="20"/>
              </w:rPr>
              <w:t xml:space="preserve">ources. </w:t>
            </w:r>
          </w:p>
        </w:tc>
        <w:tc>
          <w:tcPr>
            <w:tcW w:w="1751"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1C073D53" w14:textId="77777777" w:rsidR="00DA5C1B" w:rsidRDefault="008C32E4">
            <w:pPr>
              <w:ind w:left="5"/>
            </w:pPr>
            <w:r>
              <w:rPr>
                <w:sz w:val="20"/>
              </w:rPr>
              <w:lastRenderedPageBreak/>
              <w:t xml:space="preserve">Ability to clearly and thoroughly evaluate and critically comment on reading, research and primary sources.  </w:t>
            </w:r>
          </w:p>
        </w:tc>
        <w:tc>
          <w:tcPr>
            <w:tcW w:w="1746"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5CC866B4" w14:textId="77777777" w:rsidR="00DA5C1B" w:rsidRDefault="008C32E4">
            <w:r>
              <w:rPr>
                <w:sz w:val="20"/>
              </w:rPr>
              <w:t xml:space="preserve">Exceptional ability to evaluate and critically comment on reading, research and primary sources.  </w:t>
            </w:r>
          </w:p>
        </w:tc>
      </w:tr>
      <w:tr w:rsidR="00DA5C1B" w14:paraId="2F090105" w14:textId="77777777" w:rsidTr="104C8646">
        <w:tblPrEx>
          <w:tblCellMar>
            <w:top w:w="48" w:type="dxa"/>
            <w:right w:w="76" w:type="dxa"/>
          </w:tblCellMar>
        </w:tblPrEx>
        <w:trPr>
          <w:trHeight w:val="2376"/>
        </w:trPr>
        <w:tc>
          <w:tcPr>
            <w:tcW w:w="1831"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5264894E" w14:textId="7B08D544" w:rsidR="00DA5C1B" w:rsidRDefault="008C32E4">
            <w:pPr>
              <w:ind w:left="5"/>
            </w:pPr>
            <w:r>
              <w:t xml:space="preserve">Explanation, application and interpretation  </w:t>
            </w:r>
            <w:r w:rsidR="00560D41">
              <w:t>BSP</w:t>
            </w:r>
            <w:r>
              <w:t xml:space="preserve"> 1a, 1b, 3c</w:t>
            </w:r>
            <w:r>
              <w:rPr>
                <w:sz w:val="20"/>
              </w:rPr>
              <w:t xml:space="preserve"> </w:t>
            </w:r>
          </w:p>
        </w:tc>
        <w:tc>
          <w:tcPr>
            <w:tcW w:w="174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75F4698C" w14:textId="3957B77C" w:rsidR="00DA5C1B" w:rsidRDefault="008C32E4">
            <w:pPr>
              <w:ind w:left="5"/>
            </w:pPr>
            <w:r>
              <w:rPr>
                <w:sz w:val="20"/>
              </w:rPr>
              <w:t xml:space="preserve">No application of underlying concepts and principles. </w:t>
            </w:r>
          </w:p>
        </w:tc>
        <w:tc>
          <w:tcPr>
            <w:tcW w:w="174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3C82157F" w14:textId="4213E554" w:rsidR="00DA5C1B" w:rsidRDefault="008C32E4">
            <w:pPr>
              <w:ind w:left="5"/>
            </w:pPr>
            <w:r>
              <w:rPr>
                <w:sz w:val="20"/>
              </w:rPr>
              <w:t xml:space="preserve">No application of underlying concepts and principles outside the context in which they were first studied. </w:t>
            </w:r>
          </w:p>
        </w:tc>
        <w:tc>
          <w:tcPr>
            <w:tcW w:w="1751"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657F89DE" w14:textId="17D7FEB3" w:rsidR="00DA5C1B" w:rsidRDefault="008C32E4">
            <w:pPr>
              <w:ind w:left="5"/>
            </w:pPr>
            <w:r>
              <w:rPr>
                <w:sz w:val="20"/>
              </w:rPr>
              <w:t xml:space="preserve">Some </w:t>
            </w:r>
            <w:r w:rsidR="00FB244E">
              <w:rPr>
                <w:sz w:val="20"/>
              </w:rPr>
              <w:t xml:space="preserve">limited </w:t>
            </w:r>
            <w:r>
              <w:rPr>
                <w:sz w:val="20"/>
              </w:rPr>
              <w:t xml:space="preserve">ability to apply underlying concepts and principles outside the context in which they were first studied. </w:t>
            </w:r>
          </w:p>
        </w:tc>
        <w:tc>
          <w:tcPr>
            <w:tcW w:w="174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68D8F698" w14:textId="03E5C19F" w:rsidR="00DA5C1B" w:rsidRDefault="008C32E4">
            <w:r>
              <w:rPr>
                <w:sz w:val="20"/>
              </w:rPr>
              <w:t xml:space="preserve">Ability to consistently apply underlying concepts and principles outside the context in which they were first studied. </w:t>
            </w:r>
          </w:p>
        </w:tc>
        <w:tc>
          <w:tcPr>
            <w:tcW w:w="174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6679031A" w14:textId="77777777" w:rsidR="00DA5C1B" w:rsidRDefault="008C32E4">
            <w:pPr>
              <w:ind w:left="5"/>
            </w:pPr>
            <w:r>
              <w:rPr>
                <w:sz w:val="20"/>
              </w:rPr>
              <w:t xml:space="preserve">Ability to consistently and appropriately apply underlying concepts and principles outside the context in which they were first studied. </w:t>
            </w:r>
          </w:p>
        </w:tc>
        <w:tc>
          <w:tcPr>
            <w:tcW w:w="1751"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4B78ED23" w14:textId="2041B493" w:rsidR="00DA5C1B" w:rsidRDefault="008C32E4">
            <w:pPr>
              <w:ind w:left="5"/>
            </w:pPr>
            <w:r>
              <w:rPr>
                <w:sz w:val="20"/>
              </w:rPr>
              <w:t xml:space="preserve">Excellent ability </w:t>
            </w:r>
          </w:p>
          <w:p w14:paraId="792E38BE" w14:textId="77777777" w:rsidR="00DA5C1B" w:rsidRDefault="008C32E4">
            <w:pPr>
              <w:ind w:left="5"/>
            </w:pPr>
            <w:r>
              <w:rPr>
                <w:sz w:val="20"/>
              </w:rPr>
              <w:t xml:space="preserve">to apply underlying concepts and principles outside the context in which they were first studied. </w:t>
            </w:r>
          </w:p>
        </w:tc>
        <w:tc>
          <w:tcPr>
            <w:tcW w:w="1746"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7D43D9D7" w14:textId="490864FF" w:rsidR="00DA5C1B" w:rsidRDefault="008C32E4">
            <w:r>
              <w:rPr>
                <w:sz w:val="20"/>
              </w:rPr>
              <w:t xml:space="preserve">Exceptional ability to integrate and apply underlying concepts and principles outside the context in which they were first studied. </w:t>
            </w:r>
          </w:p>
        </w:tc>
      </w:tr>
      <w:tr w:rsidR="00DA5C1B" w14:paraId="745957C3" w14:textId="77777777" w:rsidTr="0015666B">
        <w:tblPrEx>
          <w:tblCellMar>
            <w:top w:w="48" w:type="dxa"/>
            <w:right w:w="76" w:type="dxa"/>
          </w:tblCellMar>
        </w:tblPrEx>
        <w:trPr>
          <w:trHeight w:val="3171"/>
        </w:trPr>
        <w:tc>
          <w:tcPr>
            <w:tcW w:w="1831"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0778F6A9" w14:textId="59A4CF0B" w:rsidR="00DA5C1B" w:rsidRDefault="008C32E4">
            <w:pPr>
              <w:spacing w:after="141"/>
              <w:ind w:left="5"/>
            </w:pPr>
            <w:r>
              <w:t xml:space="preserve">Problem-solving </w:t>
            </w:r>
          </w:p>
          <w:p w14:paraId="469B5CB4" w14:textId="1CEA7F2D" w:rsidR="00DA5C1B" w:rsidRDefault="00560D41">
            <w:pPr>
              <w:ind w:left="5"/>
            </w:pPr>
            <w:r>
              <w:t>BSP</w:t>
            </w:r>
            <w:r w:rsidR="008C32E4">
              <w:t xml:space="preserve"> 3a, 3b, 3c, 9a</w:t>
            </w:r>
            <w:r w:rsidR="008C32E4">
              <w:rPr>
                <w:sz w:val="20"/>
              </w:rPr>
              <w:t xml:space="preserve"> </w:t>
            </w:r>
          </w:p>
        </w:tc>
        <w:tc>
          <w:tcPr>
            <w:tcW w:w="1745"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51403EC8" w14:textId="63DCCD40" w:rsidR="00DA5C1B" w:rsidRDefault="008C32E4">
            <w:pPr>
              <w:ind w:left="5"/>
            </w:pPr>
            <w:r>
              <w:rPr>
                <w:sz w:val="20"/>
              </w:rPr>
              <w:t xml:space="preserve">No demonstrated ability to </w:t>
            </w:r>
            <w:r>
              <w:rPr>
                <w:sz w:val="19"/>
              </w:rPr>
              <w:t xml:space="preserve">identify key aspects of problems relevant to this level of study or to use appropriate resources to address them. </w:t>
            </w:r>
            <w:r>
              <w:rPr>
                <w:sz w:val="20"/>
              </w:rPr>
              <w:t xml:space="preserve"> </w:t>
            </w:r>
          </w:p>
        </w:tc>
        <w:tc>
          <w:tcPr>
            <w:tcW w:w="1745"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28B54CE2" w14:textId="2F9EE09F" w:rsidR="00DA5C1B" w:rsidRDefault="008C32E4">
            <w:pPr>
              <w:spacing w:after="5" w:line="254" w:lineRule="auto"/>
              <w:ind w:left="5" w:right="25"/>
            </w:pPr>
            <w:r>
              <w:rPr>
                <w:sz w:val="20"/>
              </w:rPr>
              <w:t xml:space="preserve">Little evidence of an ability to isolate the key elements of </w:t>
            </w:r>
          </w:p>
          <w:p w14:paraId="4E5345DB" w14:textId="77777777" w:rsidR="00DA5C1B" w:rsidRDefault="008C32E4">
            <w:pPr>
              <w:spacing w:line="255" w:lineRule="auto"/>
              <w:ind w:left="5"/>
            </w:pPr>
            <w:r>
              <w:rPr>
                <w:sz w:val="20"/>
              </w:rPr>
              <w:t xml:space="preserve">problems </w:t>
            </w:r>
            <w:r>
              <w:rPr>
                <w:sz w:val="19"/>
              </w:rPr>
              <w:t xml:space="preserve">relevant to this level of study </w:t>
            </w:r>
            <w:r>
              <w:rPr>
                <w:sz w:val="20"/>
              </w:rPr>
              <w:t xml:space="preserve">and deploy appropriate resources to address them.  </w:t>
            </w:r>
          </w:p>
          <w:p w14:paraId="6BABAE89" w14:textId="77777777" w:rsidR="00DA5C1B" w:rsidRDefault="008C32E4">
            <w:pPr>
              <w:ind w:left="5"/>
            </w:pPr>
            <w:r>
              <w:rPr>
                <w:sz w:val="20"/>
              </w:rPr>
              <w:t xml:space="preserve"> </w:t>
            </w:r>
          </w:p>
        </w:tc>
        <w:tc>
          <w:tcPr>
            <w:tcW w:w="1751"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34539EA7" w14:textId="77777777" w:rsidR="00DA5C1B" w:rsidRDefault="008C32E4">
            <w:pPr>
              <w:spacing w:after="158"/>
              <w:ind w:left="5" w:right="14"/>
            </w:pPr>
            <w:r>
              <w:rPr>
                <w:sz w:val="19"/>
              </w:rPr>
              <w:t>Limited ability to identify the key aspects of problems relevant to this level of study and use appropriate resources to address them</w:t>
            </w:r>
            <w:r>
              <w:rPr>
                <w:sz w:val="20"/>
              </w:rPr>
              <w:t xml:space="preserve"> </w:t>
            </w:r>
          </w:p>
          <w:p w14:paraId="06FA4144" w14:textId="77777777" w:rsidR="00DA5C1B" w:rsidRDefault="008C32E4">
            <w:pPr>
              <w:ind w:left="5"/>
            </w:pPr>
            <w:r>
              <w:rPr>
                <w:sz w:val="20"/>
              </w:rPr>
              <w:t xml:space="preserve"> </w:t>
            </w:r>
          </w:p>
        </w:tc>
        <w:tc>
          <w:tcPr>
            <w:tcW w:w="1745"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49A683F3" w14:textId="55196F40" w:rsidR="00DA5C1B" w:rsidRDefault="008C32E4">
            <w:pPr>
              <w:spacing w:line="256" w:lineRule="auto"/>
            </w:pPr>
            <w:r>
              <w:rPr>
                <w:sz w:val="20"/>
              </w:rPr>
              <w:t xml:space="preserve">Shows ability to identify key aspects of </w:t>
            </w:r>
          </w:p>
          <w:p w14:paraId="1420EE9A" w14:textId="77777777" w:rsidR="00DA5C1B" w:rsidRDefault="008C32E4">
            <w:pPr>
              <w:spacing w:after="6" w:line="260" w:lineRule="auto"/>
              <w:jc w:val="both"/>
            </w:pPr>
            <w:r>
              <w:rPr>
                <w:sz w:val="20"/>
              </w:rPr>
              <w:t xml:space="preserve">problems </w:t>
            </w:r>
            <w:r>
              <w:rPr>
                <w:sz w:val="19"/>
              </w:rPr>
              <w:t xml:space="preserve">relevant to this level of </w:t>
            </w:r>
          </w:p>
          <w:p w14:paraId="4E6E3DF2" w14:textId="77777777" w:rsidR="00DA5C1B" w:rsidRDefault="008C32E4">
            <w:pPr>
              <w:spacing w:after="161" w:line="254" w:lineRule="auto"/>
            </w:pPr>
            <w:r>
              <w:rPr>
                <w:sz w:val="19"/>
              </w:rPr>
              <w:t xml:space="preserve">study </w:t>
            </w:r>
            <w:r>
              <w:rPr>
                <w:sz w:val="20"/>
              </w:rPr>
              <w:t xml:space="preserve">and draws on appropriate resources for addressing them.  </w:t>
            </w:r>
          </w:p>
          <w:p w14:paraId="764B48FF" w14:textId="77777777" w:rsidR="00DA5C1B" w:rsidRDefault="008C32E4">
            <w:r>
              <w:rPr>
                <w:sz w:val="20"/>
              </w:rPr>
              <w:t xml:space="preserve"> </w:t>
            </w:r>
          </w:p>
        </w:tc>
        <w:tc>
          <w:tcPr>
            <w:tcW w:w="1745"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413C67E8" w14:textId="77777777" w:rsidR="00DA5C1B" w:rsidRDefault="008C32E4">
            <w:pPr>
              <w:spacing w:line="256" w:lineRule="auto"/>
              <w:ind w:left="5"/>
            </w:pPr>
            <w:r>
              <w:rPr>
                <w:sz w:val="20"/>
              </w:rPr>
              <w:t xml:space="preserve">Shows ability to identify key aspects of </w:t>
            </w:r>
          </w:p>
          <w:p w14:paraId="456B0021" w14:textId="77777777" w:rsidR="00DA5C1B" w:rsidRDefault="008C32E4">
            <w:pPr>
              <w:spacing w:line="255" w:lineRule="auto"/>
              <w:ind w:left="5" w:right="20"/>
            </w:pPr>
            <w:r>
              <w:rPr>
                <w:sz w:val="20"/>
              </w:rPr>
              <w:t xml:space="preserve">problems </w:t>
            </w:r>
            <w:r>
              <w:rPr>
                <w:sz w:val="19"/>
              </w:rPr>
              <w:t xml:space="preserve">relevant to this level of study </w:t>
            </w:r>
            <w:r>
              <w:rPr>
                <w:sz w:val="20"/>
              </w:rPr>
              <w:t xml:space="preserve">is effective in using appropriate resources for addressing them. </w:t>
            </w:r>
          </w:p>
          <w:p w14:paraId="34F0CB74" w14:textId="77777777" w:rsidR="00DA5C1B" w:rsidRDefault="008C32E4">
            <w:pPr>
              <w:ind w:left="5"/>
            </w:pPr>
            <w:r>
              <w:rPr>
                <w:sz w:val="20"/>
              </w:rPr>
              <w:t xml:space="preserve">  </w:t>
            </w:r>
          </w:p>
        </w:tc>
        <w:tc>
          <w:tcPr>
            <w:tcW w:w="1751"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14B9F656" w14:textId="5E5BDC1D" w:rsidR="00DA5C1B" w:rsidRDefault="008C32E4">
            <w:pPr>
              <w:spacing w:line="256" w:lineRule="auto"/>
              <w:ind w:left="5"/>
            </w:pPr>
            <w:r>
              <w:rPr>
                <w:sz w:val="20"/>
              </w:rPr>
              <w:t xml:space="preserve">Shows ability to identify key aspects of </w:t>
            </w:r>
          </w:p>
          <w:p w14:paraId="3D2C08E0" w14:textId="77777777" w:rsidR="00DA5C1B" w:rsidRDefault="008C32E4">
            <w:pPr>
              <w:spacing w:after="6" w:line="260" w:lineRule="auto"/>
              <w:ind w:left="5"/>
              <w:jc w:val="both"/>
            </w:pPr>
            <w:r>
              <w:rPr>
                <w:sz w:val="20"/>
              </w:rPr>
              <w:t xml:space="preserve">problems </w:t>
            </w:r>
            <w:r>
              <w:rPr>
                <w:sz w:val="19"/>
              </w:rPr>
              <w:t xml:space="preserve">relevant to this level of </w:t>
            </w:r>
          </w:p>
          <w:p w14:paraId="5E48CDEE" w14:textId="2E2B8960" w:rsidR="00DA5C1B" w:rsidRDefault="008C32E4" w:rsidP="0015666B">
            <w:pPr>
              <w:spacing w:after="156" w:line="255" w:lineRule="auto"/>
              <w:ind w:left="5"/>
            </w:pPr>
            <w:r>
              <w:rPr>
                <w:sz w:val="19"/>
              </w:rPr>
              <w:t xml:space="preserve">study </w:t>
            </w:r>
            <w:r>
              <w:rPr>
                <w:sz w:val="20"/>
              </w:rPr>
              <w:t xml:space="preserve">and shows initiative and autonomy in using appropriate resources for addressing them.  </w:t>
            </w:r>
          </w:p>
        </w:tc>
        <w:tc>
          <w:tcPr>
            <w:tcW w:w="1746"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2A1109BD" w14:textId="11BB7013" w:rsidR="00DA5C1B" w:rsidRDefault="008C32E4">
            <w:pPr>
              <w:spacing w:line="256" w:lineRule="auto"/>
              <w:ind w:right="380"/>
              <w:jc w:val="both"/>
            </w:pPr>
            <w:r>
              <w:rPr>
                <w:sz w:val="20"/>
              </w:rPr>
              <w:t xml:space="preserve">Confident in identifying key aspects of </w:t>
            </w:r>
          </w:p>
          <w:p w14:paraId="6748F12E" w14:textId="5626FF56" w:rsidR="00DA5C1B" w:rsidRDefault="008C32E4" w:rsidP="0015666B">
            <w:pPr>
              <w:spacing w:after="161" w:line="255" w:lineRule="auto"/>
              <w:ind w:right="3"/>
            </w:pPr>
            <w:r>
              <w:rPr>
                <w:sz w:val="20"/>
              </w:rPr>
              <w:t xml:space="preserve">problems </w:t>
            </w:r>
            <w:r>
              <w:rPr>
                <w:sz w:val="19"/>
              </w:rPr>
              <w:t xml:space="preserve">relevant to this level of study </w:t>
            </w:r>
            <w:r>
              <w:rPr>
                <w:sz w:val="20"/>
              </w:rPr>
              <w:t xml:space="preserve">and applying appropriate approaches to their solution, showing initiative, autonomy and creativity.   </w:t>
            </w:r>
          </w:p>
        </w:tc>
      </w:tr>
      <w:tr w:rsidR="00DA5C1B" w14:paraId="1D178011" w14:textId="77777777" w:rsidTr="104C8646">
        <w:tblPrEx>
          <w:tblCellMar>
            <w:top w:w="48" w:type="dxa"/>
            <w:right w:w="76" w:type="dxa"/>
          </w:tblCellMar>
        </w:tblPrEx>
        <w:trPr>
          <w:trHeight w:val="3124"/>
        </w:trPr>
        <w:tc>
          <w:tcPr>
            <w:tcW w:w="1831"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2288BCD1" w14:textId="77777777" w:rsidR="00DA5C1B" w:rsidRDefault="008C32E4">
            <w:pPr>
              <w:ind w:left="5"/>
            </w:pPr>
            <w:r>
              <w:rPr>
                <w:b/>
                <w:sz w:val="24"/>
              </w:rPr>
              <w:t xml:space="preserve">Scholarly, </w:t>
            </w:r>
          </w:p>
          <w:p w14:paraId="72C063D5" w14:textId="77777777" w:rsidR="00DA5C1B" w:rsidRDefault="008C32E4">
            <w:pPr>
              <w:ind w:left="5"/>
            </w:pPr>
            <w:r>
              <w:rPr>
                <w:b/>
                <w:sz w:val="24"/>
              </w:rPr>
              <w:t xml:space="preserve">Research and </w:t>
            </w:r>
          </w:p>
          <w:p w14:paraId="59C2CE46" w14:textId="77777777" w:rsidR="00DA5C1B" w:rsidRDefault="008C32E4">
            <w:pPr>
              <w:spacing w:after="135" w:line="242" w:lineRule="auto"/>
              <w:ind w:left="5"/>
            </w:pPr>
            <w:r>
              <w:rPr>
                <w:b/>
                <w:sz w:val="24"/>
              </w:rPr>
              <w:t>Disciplinary   Practices</w:t>
            </w:r>
            <w:r>
              <w:rPr>
                <w:sz w:val="24"/>
              </w:rPr>
              <w:t xml:space="preserve">  </w:t>
            </w:r>
          </w:p>
          <w:p w14:paraId="217042DA" w14:textId="77777777" w:rsidR="00DA5C1B" w:rsidRDefault="008C32E4">
            <w:pPr>
              <w:spacing w:line="242" w:lineRule="auto"/>
              <w:ind w:left="5"/>
            </w:pPr>
            <w:r>
              <w:t xml:space="preserve">Specialist skills and techniques  </w:t>
            </w:r>
          </w:p>
          <w:p w14:paraId="6AC15C7D" w14:textId="6B1DA35B" w:rsidR="00DA5C1B" w:rsidRDefault="00560D41">
            <w:pPr>
              <w:ind w:left="5"/>
            </w:pPr>
            <w:r>
              <w:t>BSP</w:t>
            </w:r>
            <w:r w:rsidR="008C32E4">
              <w:t xml:space="preserve"> 1a, 3c</w:t>
            </w:r>
            <w:r w:rsidR="008C32E4">
              <w:rPr>
                <w:sz w:val="20"/>
              </w:rPr>
              <w:t xml:space="preserve"> </w:t>
            </w:r>
          </w:p>
        </w:tc>
        <w:tc>
          <w:tcPr>
            <w:tcW w:w="1745"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17062990" w14:textId="77777777" w:rsidR="00DA5C1B" w:rsidRDefault="008C32E4">
            <w:pPr>
              <w:ind w:left="5" w:right="25"/>
            </w:pPr>
            <w:r>
              <w:rPr>
                <w:sz w:val="20"/>
              </w:rPr>
              <w:t xml:space="preserve">No evidence of the development or application of the discipline’s foundational skills or main methods of enquiry. </w:t>
            </w:r>
          </w:p>
        </w:tc>
        <w:tc>
          <w:tcPr>
            <w:tcW w:w="1745"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62754058" w14:textId="77777777" w:rsidR="00DA5C1B" w:rsidRDefault="008C32E4">
            <w:pPr>
              <w:ind w:left="5"/>
            </w:pPr>
            <w:r>
              <w:rPr>
                <w:sz w:val="20"/>
              </w:rPr>
              <w:t xml:space="preserve">Little evidence of the development and application of the discipline’s main methods of enquiry. </w:t>
            </w:r>
          </w:p>
        </w:tc>
        <w:tc>
          <w:tcPr>
            <w:tcW w:w="1751"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4732514D" w14:textId="6B10DB3C" w:rsidR="00DA5C1B" w:rsidRDefault="00497C2E">
            <w:pPr>
              <w:ind w:left="5"/>
            </w:pPr>
            <w:r>
              <w:rPr>
                <w:sz w:val="20"/>
              </w:rPr>
              <w:t>Limited e</w:t>
            </w:r>
            <w:r w:rsidR="008C32E4">
              <w:rPr>
                <w:sz w:val="20"/>
              </w:rPr>
              <w:t xml:space="preserve">vidence of developing and applying the discipline’s main methods of enquiry. </w:t>
            </w:r>
          </w:p>
        </w:tc>
        <w:tc>
          <w:tcPr>
            <w:tcW w:w="1745"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7065CEF0" w14:textId="77777777" w:rsidR="00DA5C1B" w:rsidRDefault="008C32E4">
            <w:r>
              <w:rPr>
                <w:sz w:val="20"/>
              </w:rPr>
              <w:t xml:space="preserve">Consistently demonstrates application of the discipline’s main methods of enquiry. </w:t>
            </w:r>
          </w:p>
        </w:tc>
        <w:tc>
          <w:tcPr>
            <w:tcW w:w="1745"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0CC0B079" w14:textId="77777777" w:rsidR="00DA5C1B" w:rsidRDefault="008C32E4">
            <w:pPr>
              <w:spacing w:after="1"/>
              <w:ind w:left="5"/>
            </w:pPr>
            <w:r>
              <w:rPr>
                <w:sz w:val="20"/>
              </w:rPr>
              <w:t xml:space="preserve">Consistently demonstrates effective application of the discipline’s main methods of </w:t>
            </w:r>
          </w:p>
          <w:p w14:paraId="573EB8FE" w14:textId="77777777" w:rsidR="00DA5C1B" w:rsidRDefault="008C32E4">
            <w:pPr>
              <w:ind w:left="5"/>
            </w:pPr>
            <w:r>
              <w:rPr>
                <w:sz w:val="20"/>
              </w:rPr>
              <w:t xml:space="preserve">enquiry and some </w:t>
            </w:r>
          </w:p>
          <w:p w14:paraId="1C4BDA77" w14:textId="77777777" w:rsidR="00DA5C1B" w:rsidRDefault="008C32E4">
            <w:pPr>
              <w:ind w:left="5"/>
            </w:pPr>
            <w:r>
              <w:rPr>
                <w:sz w:val="20"/>
              </w:rPr>
              <w:t xml:space="preserve">of its specialist skills. </w:t>
            </w:r>
          </w:p>
        </w:tc>
        <w:tc>
          <w:tcPr>
            <w:tcW w:w="1751"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2508DA2E" w14:textId="77777777" w:rsidR="00DA5C1B" w:rsidRDefault="008C32E4">
            <w:pPr>
              <w:ind w:left="5"/>
            </w:pPr>
            <w:r>
              <w:rPr>
                <w:sz w:val="20"/>
              </w:rPr>
              <w:t xml:space="preserve">Consistently demonstrates effective application of the discipline’s main methods of enquiry and demonstrates good command of specialist skills. </w:t>
            </w:r>
          </w:p>
        </w:tc>
        <w:tc>
          <w:tcPr>
            <w:tcW w:w="1746"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5FA6CD1B" w14:textId="77777777" w:rsidR="00DA5C1B" w:rsidRDefault="008C32E4">
            <w:r>
              <w:rPr>
                <w:sz w:val="20"/>
              </w:rPr>
              <w:t xml:space="preserve">Consistent demonstration of innovative and effective application of the discipline’s main methods of enquiry and the capable and effective application of its specialist skills. </w:t>
            </w:r>
          </w:p>
        </w:tc>
      </w:tr>
      <w:tr w:rsidR="00DA5C1B" w14:paraId="2215BFAA" w14:textId="77777777" w:rsidTr="104C8646">
        <w:tblPrEx>
          <w:tblCellMar>
            <w:top w:w="48" w:type="dxa"/>
            <w:right w:w="76" w:type="dxa"/>
          </w:tblCellMar>
        </w:tblPrEx>
        <w:trPr>
          <w:trHeight w:val="1241"/>
        </w:trPr>
        <w:tc>
          <w:tcPr>
            <w:tcW w:w="1831"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2998DE4D" w14:textId="77777777" w:rsidR="00DA5C1B" w:rsidRDefault="008C32E4">
            <w:pPr>
              <w:spacing w:after="135"/>
              <w:ind w:left="5"/>
            </w:pPr>
            <w:r>
              <w:lastRenderedPageBreak/>
              <w:t xml:space="preserve">Research  </w:t>
            </w:r>
          </w:p>
          <w:p w14:paraId="6894E672" w14:textId="00B76C56" w:rsidR="00DA5C1B" w:rsidRDefault="00560D41">
            <w:pPr>
              <w:ind w:left="5"/>
            </w:pPr>
            <w:r>
              <w:t>BSP</w:t>
            </w:r>
            <w:r w:rsidR="008C32E4">
              <w:t xml:space="preserve"> 2a, 3c </w:t>
            </w:r>
          </w:p>
        </w:tc>
        <w:tc>
          <w:tcPr>
            <w:tcW w:w="174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33597F47" w14:textId="42334E96" w:rsidR="00DA5C1B" w:rsidRDefault="008C32E4">
            <w:pPr>
              <w:ind w:left="5"/>
            </w:pPr>
            <w:r>
              <w:rPr>
                <w:sz w:val="20"/>
              </w:rPr>
              <w:t xml:space="preserve">Little or no evidence of ability to collect and interpret appropriate data/ </w:t>
            </w:r>
            <w:r w:rsidR="00497C2E">
              <w:rPr>
                <w:sz w:val="20"/>
              </w:rPr>
              <w:t>information and undertake research tasks without extensive guidance.</w:t>
            </w:r>
          </w:p>
        </w:tc>
        <w:tc>
          <w:tcPr>
            <w:tcW w:w="174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0B7494CC" w14:textId="5931FA32" w:rsidR="00DA5C1B" w:rsidRDefault="008C32E4" w:rsidP="008063A5">
            <w:r>
              <w:rPr>
                <w:sz w:val="20"/>
              </w:rPr>
              <w:t xml:space="preserve">Limited evidence of ability to collect and interpret appropriate data/ information and </w:t>
            </w:r>
            <w:r w:rsidR="00497C2E">
              <w:rPr>
                <w:sz w:val="20"/>
              </w:rPr>
              <w:t>undertake research tasks with limited external guidance.</w:t>
            </w:r>
          </w:p>
        </w:tc>
        <w:tc>
          <w:tcPr>
            <w:tcW w:w="1751"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127D0CF6" w14:textId="28077C93" w:rsidR="00DA5C1B" w:rsidRDefault="008C32E4">
            <w:pPr>
              <w:ind w:left="5"/>
            </w:pPr>
            <w:r>
              <w:rPr>
                <w:sz w:val="20"/>
              </w:rPr>
              <w:t xml:space="preserve">Some evidence of ability to collect and interpret appropriate data/ information and </w:t>
            </w:r>
            <w:r w:rsidR="00497C2E">
              <w:rPr>
                <w:sz w:val="20"/>
              </w:rPr>
              <w:t>undertake research tasks with limited external guidance.</w:t>
            </w:r>
          </w:p>
        </w:tc>
        <w:tc>
          <w:tcPr>
            <w:tcW w:w="174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69294C69" w14:textId="2C60CBCC" w:rsidR="00497C2E" w:rsidRDefault="008C32E4" w:rsidP="00497C2E">
            <w:pPr>
              <w:spacing w:line="241" w:lineRule="auto"/>
            </w:pPr>
            <w:r>
              <w:rPr>
                <w:sz w:val="20"/>
              </w:rPr>
              <w:t xml:space="preserve">Can undertake research tasks, drawing on a range of sources, </w:t>
            </w:r>
            <w:r w:rsidR="00497C2E">
              <w:rPr>
                <w:sz w:val="20"/>
              </w:rPr>
              <w:t xml:space="preserve">with limited external guidance. </w:t>
            </w:r>
          </w:p>
          <w:p w14:paraId="6266EB58" w14:textId="706557E5" w:rsidR="00DA5C1B" w:rsidRDefault="00DA5C1B"/>
        </w:tc>
        <w:tc>
          <w:tcPr>
            <w:tcW w:w="174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21BD4323" w14:textId="13611FDF" w:rsidR="00497C2E" w:rsidRDefault="008C32E4" w:rsidP="00497C2E">
            <w:pPr>
              <w:spacing w:line="241" w:lineRule="auto"/>
              <w:ind w:left="5"/>
            </w:pPr>
            <w:r>
              <w:rPr>
                <w:sz w:val="20"/>
              </w:rPr>
              <w:t xml:space="preserve">Can successfully complete research tasks, drawing on a range of sources, with </w:t>
            </w:r>
            <w:r w:rsidR="00497C2E">
              <w:rPr>
                <w:sz w:val="20"/>
              </w:rPr>
              <w:t xml:space="preserve">limited external guidance. </w:t>
            </w:r>
          </w:p>
          <w:p w14:paraId="215F6EBB" w14:textId="74C560A4" w:rsidR="00DA5C1B" w:rsidRDefault="00DA5C1B">
            <w:pPr>
              <w:ind w:left="5" w:right="25"/>
            </w:pPr>
          </w:p>
        </w:tc>
        <w:tc>
          <w:tcPr>
            <w:tcW w:w="1751"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344BEF1F" w14:textId="4EFE4BFF" w:rsidR="00497C2E" w:rsidRDefault="008C32E4" w:rsidP="00497C2E">
            <w:pPr>
              <w:spacing w:line="241" w:lineRule="auto"/>
              <w:ind w:left="5"/>
            </w:pPr>
            <w:r>
              <w:rPr>
                <w:sz w:val="20"/>
              </w:rPr>
              <w:t xml:space="preserve">Can successfully complete research tasks, drawing on a range of sources, with a </w:t>
            </w:r>
            <w:r w:rsidR="00497C2E">
              <w:rPr>
                <w:sz w:val="20"/>
              </w:rPr>
              <w:t xml:space="preserve">significant degree of autonomy. </w:t>
            </w:r>
          </w:p>
          <w:p w14:paraId="6527B4A7" w14:textId="602152A0" w:rsidR="00DA5C1B" w:rsidRDefault="00DA5C1B">
            <w:pPr>
              <w:ind w:left="5" w:right="30"/>
            </w:pPr>
          </w:p>
        </w:tc>
        <w:tc>
          <w:tcPr>
            <w:tcW w:w="1746"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7C467509" w14:textId="2CB6EF79" w:rsidR="00497C2E" w:rsidRDefault="008C32E4" w:rsidP="00497C2E">
            <w:pPr>
              <w:spacing w:after="155" w:line="241" w:lineRule="auto"/>
            </w:pPr>
            <w:r>
              <w:rPr>
                <w:sz w:val="20"/>
              </w:rPr>
              <w:t xml:space="preserve">Evidence of exceptional success in undertaking a range of research </w:t>
            </w:r>
            <w:r w:rsidR="00497C2E">
              <w:rPr>
                <w:sz w:val="20"/>
              </w:rPr>
              <w:t xml:space="preserve">tasks with high degree of autonomy. </w:t>
            </w:r>
          </w:p>
          <w:p w14:paraId="3F4A57C4" w14:textId="3604E620" w:rsidR="00DA5C1B" w:rsidRDefault="00DA5C1B"/>
        </w:tc>
      </w:tr>
      <w:tr w:rsidR="00DA5C1B" w14:paraId="003029C4" w14:textId="77777777" w:rsidTr="104C8646">
        <w:tblPrEx>
          <w:tblCellMar>
            <w:right w:w="71" w:type="dxa"/>
          </w:tblCellMar>
        </w:tblPrEx>
        <w:trPr>
          <w:trHeight w:val="1659"/>
        </w:trPr>
        <w:tc>
          <w:tcPr>
            <w:tcW w:w="1831"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1CC7CF73" w14:textId="77777777" w:rsidR="00DA5C1B" w:rsidRDefault="008C32E4">
            <w:pPr>
              <w:spacing w:after="141"/>
              <w:ind w:left="5"/>
            </w:pPr>
            <w:r>
              <w:t xml:space="preserve">Academic skills  </w:t>
            </w:r>
          </w:p>
          <w:p w14:paraId="386E23E7" w14:textId="17C3C323" w:rsidR="00DA5C1B" w:rsidRDefault="00560D41">
            <w:pPr>
              <w:ind w:left="5"/>
            </w:pPr>
            <w:r>
              <w:t>BSP</w:t>
            </w:r>
            <w:r w:rsidR="008C32E4">
              <w:t xml:space="preserve"> 1a, 2a, 4b </w:t>
            </w:r>
          </w:p>
        </w:tc>
        <w:tc>
          <w:tcPr>
            <w:tcW w:w="1745"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74642670" w14:textId="46814D73" w:rsidR="00DA5C1B" w:rsidRDefault="008C32E4">
            <w:pPr>
              <w:ind w:left="5"/>
            </w:pPr>
            <w:r>
              <w:rPr>
                <w:sz w:val="20"/>
              </w:rPr>
              <w:t xml:space="preserve">Academic conventions largely ignored. </w:t>
            </w:r>
          </w:p>
        </w:tc>
        <w:tc>
          <w:tcPr>
            <w:tcW w:w="1745"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41238881" w14:textId="1FA5A2FC" w:rsidR="00DA5C1B" w:rsidRDefault="008C32E4">
            <w:pPr>
              <w:ind w:left="5"/>
            </w:pPr>
            <w:r>
              <w:rPr>
                <w:sz w:val="20"/>
              </w:rPr>
              <w:t xml:space="preserve">Academic conventions used weakly. </w:t>
            </w:r>
          </w:p>
        </w:tc>
        <w:tc>
          <w:tcPr>
            <w:tcW w:w="1751"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0B389369" w14:textId="32D93D21" w:rsidR="00DA5C1B" w:rsidRDefault="008C32E4">
            <w:pPr>
              <w:ind w:left="5" w:right="23"/>
            </w:pPr>
            <w:r>
              <w:rPr>
                <w:sz w:val="20"/>
              </w:rPr>
              <w:t xml:space="preserve">Academic conventions evident and largely consistent, with minor </w:t>
            </w:r>
            <w:r w:rsidR="00A25B2C">
              <w:rPr>
                <w:sz w:val="20"/>
              </w:rPr>
              <w:t xml:space="preserve">but frequent </w:t>
            </w:r>
            <w:r>
              <w:rPr>
                <w:sz w:val="20"/>
              </w:rPr>
              <w:t xml:space="preserve">weaknesses. </w:t>
            </w:r>
          </w:p>
        </w:tc>
        <w:tc>
          <w:tcPr>
            <w:tcW w:w="1745"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147BCEC1" w14:textId="127C96D6" w:rsidR="00DA5C1B" w:rsidRDefault="008C32E4">
            <w:r>
              <w:rPr>
                <w:sz w:val="20"/>
              </w:rPr>
              <w:t xml:space="preserve">Academic skills generally sound. </w:t>
            </w:r>
          </w:p>
        </w:tc>
        <w:tc>
          <w:tcPr>
            <w:tcW w:w="1745"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6CB79103" w14:textId="2832297A" w:rsidR="00DA5C1B" w:rsidRDefault="008C32E4">
            <w:pPr>
              <w:ind w:left="5"/>
            </w:pPr>
            <w:r>
              <w:rPr>
                <w:sz w:val="20"/>
              </w:rPr>
              <w:t xml:space="preserve">Very good use of academic conventions. </w:t>
            </w:r>
          </w:p>
        </w:tc>
        <w:tc>
          <w:tcPr>
            <w:tcW w:w="1751"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59430431" w14:textId="77777777" w:rsidR="00DA5C1B" w:rsidRDefault="008C32E4">
            <w:pPr>
              <w:ind w:left="5"/>
            </w:pPr>
            <w:r>
              <w:rPr>
                <w:sz w:val="20"/>
              </w:rPr>
              <w:t xml:space="preserve"> Consistently accurate use of academic conventions. </w:t>
            </w:r>
          </w:p>
        </w:tc>
        <w:tc>
          <w:tcPr>
            <w:tcW w:w="1746" w:type="dxa"/>
            <w:tcBorders>
              <w:top w:val="dashed" w:sz="8" w:space="0" w:color="000000" w:themeColor="text1"/>
              <w:left w:val="single" w:sz="8" w:space="0" w:color="000000" w:themeColor="text1"/>
              <w:bottom w:val="double" w:sz="6" w:space="0" w:color="000000" w:themeColor="text1"/>
              <w:right w:val="single" w:sz="8" w:space="0" w:color="000000" w:themeColor="text1"/>
            </w:tcBorders>
          </w:tcPr>
          <w:p w14:paraId="7B04BF69" w14:textId="77777777" w:rsidR="00DA5C1B" w:rsidRDefault="008C32E4">
            <w:r>
              <w:rPr>
                <w:sz w:val="20"/>
              </w:rPr>
              <w:t xml:space="preserve"> Accurate and assured use of academic conventions </w:t>
            </w:r>
          </w:p>
        </w:tc>
      </w:tr>
      <w:tr w:rsidR="00DA5C1B" w14:paraId="7BD33345" w14:textId="77777777" w:rsidTr="00131BE2">
        <w:tblPrEx>
          <w:tblCellMar>
            <w:right w:w="71" w:type="dxa"/>
          </w:tblCellMar>
        </w:tblPrEx>
        <w:trPr>
          <w:trHeight w:val="3368"/>
        </w:trPr>
        <w:tc>
          <w:tcPr>
            <w:tcW w:w="1831"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52BEF92D" w14:textId="77777777" w:rsidR="00DA5C1B" w:rsidRDefault="008C32E4">
            <w:pPr>
              <w:ind w:left="5"/>
            </w:pPr>
            <w:r>
              <w:rPr>
                <w:b/>
                <w:sz w:val="24"/>
              </w:rPr>
              <w:t xml:space="preserve">Professional </w:t>
            </w:r>
          </w:p>
          <w:p w14:paraId="036A1D4D" w14:textId="77777777" w:rsidR="00DA5C1B" w:rsidRDefault="008C32E4">
            <w:pPr>
              <w:spacing w:after="94"/>
              <w:ind w:left="5"/>
            </w:pPr>
            <w:r>
              <w:rPr>
                <w:b/>
                <w:sz w:val="24"/>
              </w:rPr>
              <w:t>and life skills</w:t>
            </w:r>
            <w:r>
              <w:rPr>
                <w:sz w:val="24"/>
              </w:rPr>
              <w:t xml:space="preserve">  </w:t>
            </w:r>
          </w:p>
          <w:p w14:paraId="18F2CEB1" w14:textId="77777777" w:rsidR="00DA5C1B" w:rsidRDefault="008C32E4">
            <w:pPr>
              <w:spacing w:after="162"/>
              <w:ind w:left="5"/>
            </w:pPr>
            <w:r>
              <w:rPr>
                <w:sz w:val="20"/>
              </w:rPr>
              <w:t xml:space="preserve">   </w:t>
            </w:r>
          </w:p>
          <w:p w14:paraId="35F02D39" w14:textId="77777777" w:rsidR="00DA5C1B" w:rsidRDefault="008C32E4">
            <w:pPr>
              <w:spacing w:after="140"/>
              <w:ind w:left="5"/>
            </w:pPr>
            <w:r>
              <w:t xml:space="preserve">Teamwork  </w:t>
            </w:r>
          </w:p>
          <w:p w14:paraId="5A03C423" w14:textId="4C21C96B" w:rsidR="00DA5C1B" w:rsidRDefault="00560D41">
            <w:pPr>
              <w:ind w:left="5"/>
            </w:pPr>
            <w:r>
              <w:t>BSP</w:t>
            </w:r>
            <w:r w:rsidR="008C32E4">
              <w:t xml:space="preserve"> 5a, 5b, 5c, 6a</w:t>
            </w:r>
            <w:r w:rsidR="008C32E4">
              <w:rPr>
                <w:sz w:val="20"/>
              </w:rPr>
              <w:t xml:space="preserve"> </w:t>
            </w:r>
          </w:p>
        </w:tc>
        <w:tc>
          <w:tcPr>
            <w:tcW w:w="1745"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5D886A26" w14:textId="77777777" w:rsidR="00DA5C1B" w:rsidRDefault="008C32E4" w:rsidP="00131BE2">
            <w:pPr>
              <w:ind w:left="5" w:right="148"/>
            </w:pPr>
            <w:r>
              <w:rPr>
                <w:sz w:val="20"/>
              </w:rPr>
              <w:t xml:space="preserve">Little or no demonstration of ability to work within a team setting.  </w:t>
            </w:r>
          </w:p>
        </w:tc>
        <w:tc>
          <w:tcPr>
            <w:tcW w:w="1745"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555D222C" w14:textId="77777777" w:rsidR="00DA5C1B" w:rsidRDefault="008C32E4">
            <w:pPr>
              <w:ind w:left="5"/>
            </w:pPr>
            <w:r>
              <w:rPr>
                <w:sz w:val="20"/>
              </w:rPr>
              <w:t xml:space="preserve">Shows limited ability to work within a team setting. </w:t>
            </w:r>
          </w:p>
        </w:tc>
        <w:tc>
          <w:tcPr>
            <w:tcW w:w="1751"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70F4E12D" w14:textId="4738D996" w:rsidR="00DA5C1B" w:rsidRDefault="009F2B6E">
            <w:pPr>
              <w:ind w:left="5" w:right="9"/>
            </w:pPr>
            <w:r>
              <w:rPr>
                <w:sz w:val="20"/>
              </w:rPr>
              <w:t xml:space="preserve">Shows </w:t>
            </w:r>
            <w:r w:rsidR="00C156AD">
              <w:rPr>
                <w:sz w:val="20"/>
              </w:rPr>
              <w:t>limited</w:t>
            </w:r>
            <w:r>
              <w:rPr>
                <w:sz w:val="20"/>
              </w:rPr>
              <w:t xml:space="preserve"> ability to contribute </w:t>
            </w:r>
            <w:r w:rsidR="008C32E4">
              <w:rPr>
                <w:sz w:val="20"/>
              </w:rPr>
              <w:t xml:space="preserve">productively as a member of a team.  </w:t>
            </w:r>
          </w:p>
        </w:tc>
        <w:tc>
          <w:tcPr>
            <w:tcW w:w="1745"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7D6F6A77" w14:textId="77777777" w:rsidR="00DA5C1B" w:rsidRDefault="008C32E4">
            <w:r>
              <w:rPr>
                <w:sz w:val="20"/>
              </w:rPr>
              <w:t xml:space="preserve">Contributes well within a team complementing and respecting the contributions of others. Shows some ability to lead and organise team work.  </w:t>
            </w:r>
          </w:p>
        </w:tc>
        <w:tc>
          <w:tcPr>
            <w:tcW w:w="1745"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36543F75" w14:textId="77777777" w:rsidR="00DA5C1B" w:rsidRDefault="008C32E4">
            <w:pPr>
              <w:ind w:left="5"/>
            </w:pPr>
            <w:r>
              <w:rPr>
                <w:sz w:val="20"/>
              </w:rPr>
              <w:t xml:space="preserve">Works effectively within a team recognising the value and contributions of others. Able to manage conflict </w:t>
            </w:r>
          </w:p>
        </w:tc>
        <w:tc>
          <w:tcPr>
            <w:tcW w:w="1751"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59133874" w14:textId="77777777" w:rsidR="00DA5C1B" w:rsidRDefault="008C32E4">
            <w:pPr>
              <w:spacing w:line="241" w:lineRule="auto"/>
              <w:ind w:left="5"/>
            </w:pPr>
            <w:r>
              <w:rPr>
                <w:sz w:val="20"/>
              </w:rPr>
              <w:t xml:space="preserve">Consistently demonstrates </w:t>
            </w:r>
          </w:p>
          <w:p w14:paraId="5169A8E2" w14:textId="77777777" w:rsidR="00DA5C1B" w:rsidRDefault="008C32E4">
            <w:pPr>
              <w:spacing w:after="1"/>
              <w:ind w:left="5"/>
            </w:pPr>
            <w:r>
              <w:rPr>
                <w:sz w:val="20"/>
              </w:rPr>
              <w:t xml:space="preserve">effective teamworking and leadership skills and able to ensure teams work </w:t>
            </w:r>
          </w:p>
          <w:p w14:paraId="5D80D1C6" w14:textId="77777777" w:rsidR="00DA5C1B" w:rsidRDefault="008C32E4">
            <w:pPr>
              <w:ind w:left="5" w:right="37"/>
            </w:pPr>
            <w:r>
              <w:rPr>
                <w:sz w:val="20"/>
              </w:rPr>
              <w:t xml:space="preserve">effectively to meet their obligations and goals. Able to manage conflict.  </w:t>
            </w:r>
          </w:p>
        </w:tc>
        <w:tc>
          <w:tcPr>
            <w:tcW w:w="1746" w:type="dxa"/>
            <w:tcBorders>
              <w:top w:val="double" w:sz="6" w:space="0" w:color="000000" w:themeColor="text1"/>
              <w:left w:val="single" w:sz="8" w:space="0" w:color="000000" w:themeColor="text1"/>
              <w:bottom w:val="dashed" w:sz="8" w:space="0" w:color="000000" w:themeColor="text1"/>
              <w:right w:val="single" w:sz="8" w:space="0" w:color="000000" w:themeColor="text1"/>
            </w:tcBorders>
          </w:tcPr>
          <w:p w14:paraId="31FC7372" w14:textId="77777777" w:rsidR="00DA5C1B" w:rsidRDefault="008C32E4">
            <w:r>
              <w:rPr>
                <w:sz w:val="20"/>
              </w:rPr>
              <w:t xml:space="preserve">Shows </w:t>
            </w:r>
          </w:p>
          <w:p w14:paraId="3CE5A013" w14:textId="77777777" w:rsidR="00DA5C1B" w:rsidRDefault="008C32E4">
            <w:pPr>
              <w:spacing w:line="241" w:lineRule="auto"/>
            </w:pPr>
            <w:r>
              <w:rPr>
                <w:sz w:val="20"/>
              </w:rPr>
              <w:t xml:space="preserve">outstanding ability to work and lead a </w:t>
            </w:r>
          </w:p>
          <w:p w14:paraId="503AD391" w14:textId="77777777" w:rsidR="00DA5C1B" w:rsidRDefault="008C32E4">
            <w:r>
              <w:rPr>
                <w:sz w:val="20"/>
              </w:rPr>
              <w:t xml:space="preserve">team with creativity and flexibility that is responsive to group members’ interests and the obligations and goals of the team. Able to manage conflict. </w:t>
            </w:r>
          </w:p>
        </w:tc>
      </w:tr>
      <w:tr w:rsidR="00DA5C1B" w14:paraId="72DAAA66" w14:textId="77777777" w:rsidTr="104C8646">
        <w:tblPrEx>
          <w:tblCellMar>
            <w:right w:w="71" w:type="dxa"/>
          </w:tblCellMar>
        </w:tblPrEx>
        <w:trPr>
          <w:trHeight w:val="3927"/>
        </w:trPr>
        <w:tc>
          <w:tcPr>
            <w:tcW w:w="1831"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7062D6D9" w14:textId="77777777" w:rsidR="00DA5C1B" w:rsidRDefault="008C32E4">
            <w:pPr>
              <w:spacing w:after="140"/>
              <w:ind w:left="5"/>
            </w:pPr>
            <w:r>
              <w:lastRenderedPageBreak/>
              <w:t xml:space="preserve">Insight  </w:t>
            </w:r>
          </w:p>
          <w:p w14:paraId="1AD93B8B" w14:textId="6B002B34" w:rsidR="00DA5C1B" w:rsidRDefault="00560D41">
            <w:pPr>
              <w:ind w:left="5"/>
            </w:pPr>
            <w:r>
              <w:t>BSP</w:t>
            </w:r>
            <w:r w:rsidR="008C32E4">
              <w:t xml:space="preserve"> 7b, 8a, 8b</w:t>
            </w:r>
            <w:r w:rsidR="008C32E4">
              <w:rPr>
                <w:sz w:val="20"/>
              </w:rPr>
              <w:t xml:space="preserve"> </w:t>
            </w:r>
          </w:p>
        </w:tc>
        <w:tc>
          <w:tcPr>
            <w:tcW w:w="174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1ACE0EF4" w14:textId="77777777" w:rsidR="00DA5C1B" w:rsidRDefault="008C32E4">
            <w:pPr>
              <w:ind w:left="5" w:right="35"/>
            </w:pPr>
            <w:r>
              <w:rPr>
                <w:sz w:val="20"/>
              </w:rPr>
              <w:t xml:space="preserve">Shows very limited awareness of own strengths and weaknesses. </w:t>
            </w:r>
          </w:p>
        </w:tc>
        <w:tc>
          <w:tcPr>
            <w:tcW w:w="174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6E2056BE" w14:textId="77777777" w:rsidR="00DA5C1B" w:rsidRDefault="008C32E4">
            <w:pPr>
              <w:ind w:left="5"/>
            </w:pPr>
            <w:r>
              <w:rPr>
                <w:sz w:val="20"/>
              </w:rPr>
              <w:t xml:space="preserve">Displays limited awareness of own strengths or weaknesses. </w:t>
            </w:r>
          </w:p>
        </w:tc>
        <w:tc>
          <w:tcPr>
            <w:tcW w:w="1751"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69ACA863" w14:textId="77777777" w:rsidR="00DA5C1B" w:rsidRDefault="008C32E4">
            <w:pPr>
              <w:ind w:left="5"/>
            </w:pPr>
            <w:r>
              <w:rPr>
                <w:sz w:val="20"/>
              </w:rPr>
              <w:t xml:space="preserve">Shows some </w:t>
            </w:r>
          </w:p>
          <w:p w14:paraId="1FC4D76D" w14:textId="49D1BCEA" w:rsidR="00DA5C1B" w:rsidRDefault="008C32E4">
            <w:pPr>
              <w:ind w:left="5"/>
            </w:pPr>
            <w:r>
              <w:rPr>
                <w:sz w:val="20"/>
              </w:rPr>
              <w:t xml:space="preserve">ability to identify own strengths and weaknesses. Some </w:t>
            </w:r>
            <w:r w:rsidR="00293E23">
              <w:rPr>
                <w:sz w:val="20"/>
              </w:rPr>
              <w:t xml:space="preserve">limited </w:t>
            </w:r>
            <w:r>
              <w:rPr>
                <w:sz w:val="20"/>
              </w:rPr>
              <w:t xml:space="preserve">evidence of capacity to plan self-development to improve practical and professional skills. </w:t>
            </w:r>
          </w:p>
        </w:tc>
        <w:tc>
          <w:tcPr>
            <w:tcW w:w="174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5D8934EE" w14:textId="1C7AFFA4" w:rsidR="00DA5C1B" w:rsidRDefault="008C32E4">
            <w:r>
              <w:rPr>
                <w:sz w:val="20"/>
              </w:rPr>
              <w:t>Shows ability to reflect on own strengths and weaknesses and able to identify steps for self</w:t>
            </w:r>
            <w:r w:rsidR="009F2B6E">
              <w:rPr>
                <w:sz w:val="20"/>
              </w:rPr>
              <w:t>-</w:t>
            </w:r>
            <w:r>
              <w:rPr>
                <w:sz w:val="20"/>
              </w:rPr>
              <w:t xml:space="preserve">development to improve practical and professional skills. </w:t>
            </w:r>
          </w:p>
        </w:tc>
        <w:tc>
          <w:tcPr>
            <w:tcW w:w="174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73C08179" w14:textId="788FEDE1" w:rsidR="00DA5C1B" w:rsidRDefault="008C32E4">
            <w:pPr>
              <w:ind w:left="5"/>
            </w:pPr>
            <w:r>
              <w:rPr>
                <w:sz w:val="20"/>
              </w:rPr>
              <w:t>Confident in self</w:t>
            </w:r>
            <w:r w:rsidR="009F2B6E">
              <w:rPr>
                <w:sz w:val="20"/>
              </w:rPr>
              <w:t>-</w:t>
            </w:r>
            <w:r>
              <w:rPr>
                <w:sz w:val="20"/>
              </w:rPr>
              <w:t>reflection and expressing own strengths and weaknesses and able to take a proactive approach to self</w:t>
            </w:r>
            <w:r w:rsidR="009F2B6E">
              <w:rPr>
                <w:sz w:val="20"/>
              </w:rPr>
              <w:t>-</w:t>
            </w:r>
            <w:r>
              <w:rPr>
                <w:sz w:val="20"/>
              </w:rPr>
              <w:t xml:space="preserve">development to improve practical and professional skills. </w:t>
            </w:r>
          </w:p>
        </w:tc>
        <w:tc>
          <w:tcPr>
            <w:tcW w:w="1751"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3B33F831" w14:textId="77777777" w:rsidR="00DA5C1B" w:rsidRDefault="008C32E4">
            <w:pPr>
              <w:spacing w:after="1"/>
              <w:ind w:left="5"/>
            </w:pPr>
            <w:r>
              <w:rPr>
                <w:sz w:val="20"/>
              </w:rPr>
              <w:t xml:space="preserve">Demonstrates ability to work autonomously and assess own strengths and weaknesses. Demonstrates </w:t>
            </w:r>
          </w:p>
          <w:p w14:paraId="53C545BE" w14:textId="77777777" w:rsidR="00DA5C1B" w:rsidRDefault="008C32E4">
            <w:pPr>
              <w:ind w:left="5"/>
            </w:pPr>
            <w:r>
              <w:rPr>
                <w:sz w:val="20"/>
              </w:rPr>
              <w:t xml:space="preserve">ability to identify </w:t>
            </w:r>
          </w:p>
          <w:p w14:paraId="521170F9" w14:textId="77777777" w:rsidR="00DA5C1B" w:rsidRDefault="008C32E4">
            <w:pPr>
              <w:ind w:left="5"/>
            </w:pPr>
            <w:r>
              <w:rPr>
                <w:sz w:val="20"/>
              </w:rPr>
              <w:t xml:space="preserve">and implement an effective programme of self-development to improve practical and professional skills.  </w:t>
            </w:r>
          </w:p>
        </w:tc>
        <w:tc>
          <w:tcPr>
            <w:tcW w:w="1746"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0227F054" w14:textId="77777777" w:rsidR="00DA5C1B" w:rsidRDefault="008C32E4">
            <w:pPr>
              <w:spacing w:after="1"/>
            </w:pPr>
            <w:r>
              <w:rPr>
                <w:sz w:val="20"/>
              </w:rPr>
              <w:t xml:space="preserve">Shows confidence in working autonomously and setting own goals. Can assess own strengths and weaknesses. Able </w:t>
            </w:r>
          </w:p>
          <w:p w14:paraId="513B8142" w14:textId="2ED9656B" w:rsidR="00DA5C1B" w:rsidRDefault="008C32E4">
            <w:r>
              <w:rPr>
                <w:sz w:val="20"/>
              </w:rPr>
              <w:t xml:space="preserve">to identify and implement an effective programme of self-development to improve practical and professional skills. Can provide </w:t>
            </w:r>
            <w:r w:rsidR="009F2B6E">
              <w:rPr>
                <w:sz w:val="20"/>
              </w:rPr>
              <w:t>effective feedback to others to aid their self-development.</w:t>
            </w:r>
          </w:p>
        </w:tc>
      </w:tr>
      <w:tr w:rsidR="00DA5C1B" w14:paraId="5E60A2AA" w14:textId="77777777" w:rsidTr="0015666B">
        <w:tblPrEx>
          <w:tblCellMar>
            <w:top w:w="45" w:type="dxa"/>
            <w:right w:w="35" w:type="dxa"/>
          </w:tblCellMar>
        </w:tblPrEx>
        <w:trPr>
          <w:trHeight w:val="2318"/>
        </w:trPr>
        <w:tc>
          <w:tcPr>
            <w:tcW w:w="1831"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2DBE319E" w14:textId="77777777" w:rsidR="00DA5C1B" w:rsidRDefault="008C32E4">
            <w:pPr>
              <w:spacing w:after="140"/>
              <w:ind w:left="5"/>
            </w:pPr>
            <w:r>
              <w:t xml:space="preserve">Communication  </w:t>
            </w:r>
          </w:p>
          <w:p w14:paraId="748234B1" w14:textId="00865052" w:rsidR="00DA5C1B" w:rsidRDefault="00560D41">
            <w:pPr>
              <w:ind w:left="5"/>
            </w:pPr>
            <w:r>
              <w:t>BSP</w:t>
            </w:r>
            <w:r w:rsidR="008C32E4">
              <w:t xml:space="preserve"> 5b, 9a </w:t>
            </w:r>
          </w:p>
        </w:tc>
        <w:tc>
          <w:tcPr>
            <w:tcW w:w="174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422C5047" w14:textId="46A97928" w:rsidR="00DA5C1B" w:rsidRDefault="008C32E4">
            <w:pPr>
              <w:ind w:left="5" w:right="26"/>
            </w:pPr>
            <w:r>
              <w:rPr>
                <w:sz w:val="20"/>
              </w:rPr>
              <w:t xml:space="preserve">Shows very limited awareness of the ways communication needs to be adapted for different audiences. </w:t>
            </w:r>
          </w:p>
        </w:tc>
        <w:tc>
          <w:tcPr>
            <w:tcW w:w="174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391095E0" w14:textId="67E88A54" w:rsidR="00DA5C1B" w:rsidRDefault="008C32E4">
            <w:pPr>
              <w:ind w:left="5"/>
            </w:pPr>
            <w:r>
              <w:rPr>
                <w:sz w:val="20"/>
              </w:rPr>
              <w:t xml:space="preserve">Shows limited awareness of the ways communication needs to be adapted for different audiences. </w:t>
            </w:r>
          </w:p>
        </w:tc>
        <w:tc>
          <w:tcPr>
            <w:tcW w:w="1751"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4C52834C" w14:textId="56B2961A" w:rsidR="00DA5C1B" w:rsidRDefault="008C32E4">
            <w:pPr>
              <w:ind w:left="5"/>
            </w:pPr>
            <w:r>
              <w:rPr>
                <w:sz w:val="20"/>
              </w:rPr>
              <w:t xml:space="preserve">Shows some awareness of ways that communication needs to be adapted for different audiences. </w:t>
            </w:r>
          </w:p>
        </w:tc>
        <w:tc>
          <w:tcPr>
            <w:tcW w:w="174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1483DB0C" w14:textId="5E40A2C2" w:rsidR="00DA5C1B" w:rsidRDefault="008C32E4">
            <w:r>
              <w:rPr>
                <w:sz w:val="20"/>
              </w:rPr>
              <w:t xml:space="preserve">Ability to </w:t>
            </w:r>
          </w:p>
          <w:p w14:paraId="21770612" w14:textId="77777777" w:rsidR="00DA5C1B" w:rsidRDefault="008C32E4">
            <w:r>
              <w:rPr>
                <w:sz w:val="20"/>
              </w:rPr>
              <w:t xml:space="preserve">communicate </w:t>
            </w:r>
          </w:p>
          <w:p w14:paraId="6E30A88B" w14:textId="77777777" w:rsidR="00DA5C1B" w:rsidRDefault="008C32E4">
            <w:pPr>
              <w:spacing w:after="2" w:line="239" w:lineRule="auto"/>
              <w:ind w:right="68"/>
            </w:pPr>
            <w:r>
              <w:rPr>
                <w:sz w:val="20"/>
              </w:rPr>
              <w:t xml:space="preserve">appropriately to a range of audiences and shows some </w:t>
            </w:r>
          </w:p>
          <w:p w14:paraId="5BBECBB0" w14:textId="77777777" w:rsidR="00DA5C1B" w:rsidRDefault="008C32E4">
            <w:pPr>
              <w:ind w:right="127"/>
              <w:jc w:val="both"/>
            </w:pPr>
            <w:r>
              <w:rPr>
                <w:sz w:val="20"/>
              </w:rPr>
              <w:t xml:space="preserve">ability to deploy different media as appropriate. </w:t>
            </w:r>
          </w:p>
        </w:tc>
        <w:tc>
          <w:tcPr>
            <w:tcW w:w="174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41990E0E" w14:textId="32908753" w:rsidR="00DA5C1B" w:rsidRDefault="008C32E4">
            <w:pPr>
              <w:ind w:left="5" w:right="11"/>
            </w:pPr>
            <w:r>
              <w:rPr>
                <w:sz w:val="20"/>
              </w:rPr>
              <w:t xml:space="preserve">Can communicate effectively to a range of audiences, using a wide range of media as appropriate.  </w:t>
            </w:r>
          </w:p>
        </w:tc>
        <w:tc>
          <w:tcPr>
            <w:tcW w:w="1751"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27BD173D" w14:textId="77777777" w:rsidR="00DA5C1B" w:rsidRDefault="008C32E4">
            <w:pPr>
              <w:ind w:left="5"/>
            </w:pPr>
            <w:r>
              <w:rPr>
                <w:sz w:val="20"/>
              </w:rPr>
              <w:t xml:space="preserve">Can communicate </w:t>
            </w:r>
          </w:p>
          <w:p w14:paraId="1C314512" w14:textId="77777777" w:rsidR="00DA5C1B" w:rsidRDefault="008C32E4">
            <w:pPr>
              <w:ind w:left="5" w:right="16"/>
            </w:pPr>
            <w:r>
              <w:rPr>
                <w:sz w:val="20"/>
              </w:rPr>
              <w:t xml:space="preserve">effectively to a range of audiences, using a wide range of media as appropriate.  </w:t>
            </w:r>
          </w:p>
        </w:tc>
        <w:tc>
          <w:tcPr>
            <w:tcW w:w="1746"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29338913" w14:textId="77777777" w:rsidR="00DA5C1B" w:rsidRDefault="008C32E4">
            <w:r>
              <w:rPr>
                <w:sz w:val="20"/>
              </w:rPr>
              <w:t xml:space="preserve">Can communicate </w:t>
            </w:r>
          </w:p>
          <w:p w14:paraId="391E66F5" w14:textId="77777777" w:rsidR="00DA5C1B" w:rsidRDefault="008C32E4">
            <w:pPr>
              <w:ind w:right="68"/>
            </w:pPr>
            <w:r>
              <w:rPr>
                <w:sz w:val="20"/>
              </w:rPr>
              <w:t xml:space="preserve">effectively to a range of audiences in an engaging and professional manner, using a wide range of media as appropriate.  </w:t>
            </w:r>
          </w:p>
        </w:tc>
      </w:tr>
      <w:tr w:rsidR="00DA5C1B" w14:paraId="3D2DAEFE" w14:textId="77777777" w:rsidTr="104C8646">
        <w:tblPrEx>
          <w:tblCellMar>
            <w:top w:w="45" w:type="dxa"/>
            <w:right w:w="35" w:type="dxa"/>
          </w:tblCellMar>
        </w:tblPrEx>
        <w:trPr>
          <w:trHeight w:val="2867"/>
        </w:trPr>
        <w:tc>
          <w:tcPr>
            <w:tcW w:w="1831" w:type="dxa"/>
            <w:tcBorders>
              <w:top w:val="dashed" w:sz="8" w:space="0" w:color="000000" w:themeColor="text1"/>
              <w:left w:val="single" w:sz="8" w:space="0" w:color="000000" w:themeColor="text1"/>
              <w:bottom w:val="single" w:sz="8" w:space="0" w:color="000000" w:themeColor="text1"/>
              <w:right w:val="single" w:sz="8" w:space="0" w:color="000000" w:themeColor="text1"/>
            </w:tcBorders>
          </w:tcPr>
          <w:p w14:paraId="3C4D2F8C" w14:textId="77777777" w:rsidR="00DA5C1B" w:rsidRDefault="008C32E4">
            <w:pPr>
              <w:spacing w:after="135"/>
              <w:ind w:left="5"/>
            </w:pPr>
            <w:r>
              <w:t xml:space="preserve">Self-management  </w:t>
            </w:r>
          </w:p>
          <w:p w14:paraId="7825D4E3" w14:textId="3BC418F4" w:rsidR="00DA5C1B" w:rsidRDefault="00560D41">
            <w:pPr>
              <w:ind w:left="5"/>
            </w:pPr>
            <w:r>
              <w:t>BSP</w:t>
            </w:r>
            <w:r w:rsidR="008C32E4">
              <w:t xml:space="preserve"> 4a </w:t>
            </w:r>
          </w:p>
        </w:tc>
        <w:tc>
          <w:tcPr>
            <w:tcW w:w="1745" w:type="dxa"/>
            <w:tcBorders>
              <w:top w:val="dashed" w:sz="8" w:space="0" w:color="000000" w:themeColor="text1"/>
              <w:left w:val="single" w:sz="8" w:space="0" w:color="000000" w:themeColor="text1"/>
              <w:bottom w:val="single" w:sz="8" w:space="0" w:color="000000" w:themeColor="text1"/>
              <w:right w:val="single" w:sz="8" w:space="0" w:color="000000" w:themeColor="text1"/>
            </w:tcBorders>
          </w:tcPr>
          <w:p w14:paraId="5E651029" w14:textId="6F9306CB" w:rsidR="00DA5C1B" w:rsidRDefault="008C32E4" w:rsidP="00293E23">
            <w:pPr>
              <w:ind w:left="5" w:right="50"/>
            </w:pPr>
            <w:r>
              <w:rPr>
                <w:sz w:val="20"/>
              </w:rPr>
              <w:t>Shows very limited evidence of self</w:t>
            </w:r>
            <w:r w:rsidR="00293E23">
              <w:rPr>
                <w:sz w:val="20"/>
              </w:rPr>
              <w:t>-</w:t>
            </w:r>
            <w:r>
              <w:rPr>
                <w:sz w:val="20"/>
              </w:rPr>
              <w:t xml:space="preserve">organisational skills and behaviours and ability to meet deadlines. </w:t>
            </w:r>
          </w:p>
        </w:tc>
        <w:tc>
          <w:tcPr>
            <w:tcW w:w="1745" w:type="dxa"/>
            <w:tcBorders>
              <w:top w:val="dashed" w:sz="8" w:space="0" w:color="000000" w:themeColor="text1"/>
              <w:left w:val="single" w:sz="8" w:space="0" w:color="000000" w:themeColor="text1"/>
              <w:bottom w:val="single" w:sz="8" w:space="0" w:color="000000" w:themeColor="text1"/>
              <w:right w:val="single" w:sz="8" w:space="0" w:color="000000" w:themeColor="text1"/>
            </w:tcBorders>
          </w:tcPr>
          <w:p w14:paraId="6629CCEF" w14:textId="05AED43C" w:rsidR="00DA5C1B" w:rsidRDefault="008C32E4" w:rsidP="00293E23">
            <w:pPr>
              <w:ind w:left="5" w:right="22"/>
            </w:pPr>
            <w:r>
              <w:rPr>
                <w:sz w:val="20"/>
              </w:rPr>
              <w:t>Shows limited evidence of self</w:t>
            </w:r>
            <w:r w:rsidR="00293E23">
              <w:rPr>
                <w:sz w:val="20"/>
              </w:rPr>
              <w:t>-</w:t>
            </w:r>
            <w:r>
              <w:rPr>
                <w:sz w:val="20"/>
              </w:rPr>
              <w:t xml:space="preserve">organisational skills and behaviours and ability to meet deadlines. </w:t>
            </w:r>
          </w:p>
        </w:tc>
        <w:tc>
          <w:tcPr>
            <w:tcW w:w="1751" w:type="dxa"/>
            <w:tcBorders>
              <w:top w:val="dashed" w:sz="8" w:space="0" w:color="000000" w:themeColor="text1"/>
              <w:left w:val="single" w:sz="8" w:space="0" w:color="000000" w:themeColor="text1"/>
              <w:bottom w:val="single" w:sz="8" w:space="0" w:color="000000" w:themeColor="text1"/>
              <w:right w:val="single" w:sz="8" w:space="0" w:color="000000" w:themeColor="text1"/>
            </w:tcBorders>
          </w:tcPr>
          <w:p w14:paraId="6CA7D712" w14:textId="482373FB" w:rsidR="00DA5C1B" w:rsidRDefault="008C32E4" w:rsidP="00293E23">
            <w:pPr>
              <w:ind w:left="5" w:right="28"/>
            </w:pPr>
            <w:r>
              <w:rPr>
                <w:sz w:val="20"/>
              </w:rPr>
              <w:t>Shows some evidence of self</w:t>
            </w:r>
            <w:r w:rsidR="00293E23">
              <w:rPr>
                <w:sz w:val="20"/>
              </w:rPr>
              <w:t>-</w:t>
            </w:r>
            <w:r>
              <w:rPr>
                <w:sz w:val="20"/>
              </w:rPr>
              <w:t>organisational skills and behaviours. Ability to complete</w:t>
            </w:r>
            <w:r w:rsidR="00512B13">
              <w:rPr>
                <w:sz w:val="20"/>
              </w:rPr>
              <w:t xml:space="preserve"> some</w:t>
            </w:r>
            <w:r>
              <w:rPr>
                <w:sz w:val="20"/>
              </w:rPr>
              <w:t xml:space="preserve"> tasks by deadlines. </w:t>
            </w:r>
          </w:p>
        </w:tc>
        <w:tc>
          <w:tcPr>
            <w:tcW w:w="1745" w:type="dxa"/>
            <w:tcBorders>
              <w:top w:val="dashed" w:sz="8" w:space="0" w:color="000000" w:themeColor="text1"/>
              <w:left w:val="single" w:sz="8" w:space="0" w:color="000000" w:themeColor="text1"/>
              <w:bottom w:val="single" w:sz="8" w:space="0" w:color="000000" w:themeColor="text1"/>
              <w:right w:val="single" w:sz="8" w:space="0" w:color="000000" w:themeColor="text1"/>
            </w:tcBorders>
          </w:tcPr>
          <w:p w14:paraId="7DF2BD1B" w14:textId="734279ED" w:rsidR="00DA5C1B" w:rsidRDefault="008C32E4" w:rsidP="00293E23">
            <w:pPr>
              <w:ind w:right="124"/>
            </w:pPr>
            <w:r>
              <w:rPr>
                <w:sz w:val="20"/>
              </w:rPr>
              <w:t>Shows self</w:t>
            </w:r>
            <w:r w:rsidR="00293E23">
              <w:rPr>
                <w:sz w:val="20"/>
              </w:rPr>
              <w:t>-</w:t>
            </w:r>
            <w:r>
              <w:rPr>
                <w:sz w:val="20"/>
              </w:rPr>
              <w:t xml:space="preserve">organisational skills and behaviours.  Has a professional attitude to completing most tasks. </w:t>
            </w:r>
          </w:p>
        </w:tc>
        <w:tc>
          <w:tcPr>
            <w:tcW w:w="1745" w:type="dxa"/>
            <w:tcBorders>
              <w:top w:val="dashed" w:sz="8" w:space="0" w:color="000000" w:themeColor="text1"/>
              <w:left w:val="single" w:sz="8" w:space="0" w:color="000000" w:themeColor="text1"/>
              <w:bottom w:val="single" w:sz="8" w:space="0" w:color="000000" w:themeColor="text1"/>
              <w:right w:val="single" w:sz="8" w:space="0" w:color="000000" w:themeColor="text1"/>
            </w:tcBorders>
          </w:tcPr>
          <w:p w14:paraId="644DA07B" w14:textId="7F705CC2" w:rsidR="00DA5C1B" w:rsidRDefault="008C32E4" w:rsidP="00293E23">
            <w:pPr>
              <w:ind w:left="5" w:right="22"/>
            </w:pPr>
            <w:r>
              <w:rPr>
                <w:sz w:val="20"/>
              </w:rPr>
              <w:t>Demonstrates good self</w:t>
            </w:r>
            <w:r w:rsidR="00293E23">
              <w:rPr>
                <w:sz w:val="20"/>
              </w:rPr>
              <w:t>-</w:t>
            </w:r>
            <w:r>
              <w:rPr>
                <w:sz w:val="20"/>
              </w:rPr>
              <w:t xml:space="preserve">organisational skills and behaviours. Has a professional attitude to completing tasks. </w:t>
            </w:r>
          </w:p>
        </w:tc>
        <w:tc>
          <w:tcPr>
            <w:tcW w:w="1751" w:type="dxa"/>
            <w:tcBorders>
              <w:top w:val="dashed" w:sz="8" w:space="0" w:color="000000" w:themeColor="text1"/>
              <w:left w:val="single" w:sz="8" w:space="0" w:color="000000" w:themeColor="text1"/>
              <w:bottom w:val="single" w:sz="8" w:space="0" w:color="000000" w:themeColor="text1"/>
              <w:right w:val="single" w:sz="8" w:space="0" w:color="000000" w:themeColor="text1"/>
            </w:tcBorders>
          </w:tcPr>
          <w:p w14:paraId="11126946" w14:textId="13D180F9" w:rsidR="00DA5C1B" w:rsidRDefault="008C32E4" w:rsidP="00293E23">
            <w:pPr>
              <w:ind w:left="5" w:right="28"/>
            </w:pPr>
            <w:r>
              <w:rPr>
                <w:sz w:val="20"/>
              </w:rPr>
              <w:t>Works autonomously demonstrating very good self</w:t>
            </w:r>
            <w:r w:rsidR="00293E23">
              <w:rPr>
                <w:sz w:val="20"/>
              </w:rPr>
              <w:t>-</w:t>
            </w:r>
            <w:r>
              <w:rPr>
                <w:sz w:val="20"/>
              </w:rPr>
              <w:t xml:space="preserve">organisational skills and behaviours. Has a professional attitude to completing tasks. </w:t>
            </w:r>
          </w:p>
        </w:tc>
        <w:tc>
          <w:tcPr>
            <w:tcW w:w="1746" w:type="dxa"/>
            <w:tcBorders>
              <w:top w:val="dashed" w:sz="8" w:space="0" w:color="000000" w:themeColor="text1"/>
              <w:left w:val="single" w:sz="8" w:space="0" w:color="000000" w:themeColor="text1"/>
              <w:bottom w:val="single" w:sz="8" w:space="0" w:color="000000" w:themeColor="text1"/>
              <w:right w:val="single" w:sz="8" w:space="0" w:color="000000" w:themeColor="text1"/>
            </w:tcBorders>
          </w:tcPr>
          <w:p w14:paraId="0A5D6D10" w14:textId="648D1C78" w:rsidR="00DA5C1B" w:rsidRDefault="008C32E4" w:rsidP="00293E23">
            <w:pPr>
              <w:ind w:right="28"/>
            </w:pPr>
            <w:r>
              <w:rPr>
                <w:sz w:val="20"/>
              </w:rPr>
              <w:t>Works autonomously demonstrating outstanding self</w:t>
            </w:r>
            <w:r w:rsidR="00293E23">
              <w:rPr>
                <w:sz w:val="20"/>
              </w:rPr>
              <w:t>-</w:t>
            </w:r>
            <w:r>
              <w:rPr>
                <w:sz w:val="20"/>
              </w:rPr>
              <w:t xml:space="preserve">organisational skills and behaviours. Has a professional attitude to completing all tasks. </w:t>
            </w:r>
          </w:p>
        </w:tc>
      </w:tr>
    </w:tbl>
    <w:p w14:paraId="1C9F183F" w14:textId="77777777" w:rsidR="00DA5C1B" w:rsidRDefault="00DA5C1B">
      <w:pPr>
        <w:sectPr w:rsidR="00DA5C1B" w:rsidSect="00E82A20">
          <w:pgSz w:w="16840" w:h="11900" w:orient="landscape"/>
          <w:pgMar w:top="1071" w:right="885" w:bottom="315" w:left="901" w:header="720" w:footer="720" w:gutter="0"/>
          <w:cols w:space="720"/>
        </w:sectPr>
      </w:pPr>
    </w:p>
    <w:p w14:paraId="1E71F7CA" w14:textId="17B3ADF0" w:rsidR="00DA5C1B" w:rsidRDefault="008C32E4" w:rsidP="0015666B">
      <w:pPr>
        <w:pStyle w:val="Heading2"/>
        <w:ind w:left="0" w:right="-8848"/>
      </w:pPr>
      <w:r>
        <w:lastRenderedPageBreak/>
        <w:t xml:space="preserve">HEQF Level 6 </w:t>
      </w:r>
      <w:r w:rsidR="0015666B">
        <w:t>-</w:t>
      </w:r>
      <w:r>
        <w:t xml:space="preserve"> undergraduate </w:t>
      </w:r>
      <w:r w:rsidR="0015666B">
        <w:t>level for non-modular UG programmes with a pass mark of 50%</w:t>
      </w:r>
    </w:p>
    <w:tbl>
      <w:tblPr>
        <w:tblStyle w:val="TableGrid1"/>
        <w:tblW w:w="14109" w:type="dxa"/>
        <w:tblInd w:w="5" w:type="dxa"/>
        <w:tblCellMar>
          <w:top w:w="45" w:type="dxa"/>
          <w:left w:w="105" w:type="dxa"/>
          <w:right w:w="69" w:type="dxa"/>
        </w:tblCellMar>
        <w:tblLook w:val="04A0" w:firstRow="1" w:lastRow="0" w:firstColumn="1" w:lastColumn="0" w:noHBand="0" w:noVBand="1"/>
      </w:tblPr>
      <w:tblGrid>
        <w:gridCol w:w="1667"/>
        <w:gridCol w:w="1797"/>
        <w:gridCol w:w="1710"/>
        <w:gridCol w:w="1786"/>
        <w:gridCol w:w="132"/>
        <w:gridCol w:w="1573"/>
        <w:gridCol w:w="177"/>
        <w:gridCol w:w="1474"/>
        <w:gridCol w:w="262"/>
        <w:gridCol w:w="1403"/>
        <w:gridCol w:w="358"/>
        <w:gridCol w:w="1770"/>
      </w:tblGrid>
      <w:tr w:rsidR="0066310E" w14:paraId="7A289C66" w14:textId="77777777" w:rsidTr="00E55F45">
        <w:trPr>
          <w:trHeight w:val="693"/>
        </w:trPr>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BBE20" w14:textId="77777777" w:rsidR="0066310E" w:rsidRDefault="0066310E" w:rsidP="0066310E">
            <w:pPr>
              <w:ind w:left="5"/>
            </w:pPr>
            <w:r>
              <w:rPr>
                <w:b/>
                <w:sz w:val="28"/>
              </w:rPr>
              <w:t xml:space="preserve">Marks </w:t>
            </w:r>
            <w:r>
              <w:rPr>
                <w:sz w:val="28"/>
              </w:rPr>
              <w:t xml:space="preserve"> </w:t>
            </w:r>
            <w:r>
              <w:t xml:space="preserve"> </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379A0DF9" w14:textId="77777777" w:rsidR="0066310E" w:rsidRDefault="0066310E" w:rsidP="0066310E">
            <w:pPr>
              <w:jc w:val="center"/>
              <w:rPr>
                <w:b/>
                <w:sz w:val="28"/>
              </w:rPr>
            </w:pPr>
            <w:r>
              <w:rPr>
                <w:b/>
                <w:sz w:val="28"/>
              </w:rPr>
              <w:t>0-19</w:t>
            </w:r>
          </w:p>
          <w:p w14:paraId="2C16CBB2" w14:textId="77777777" w:rsidR="0066310E" w:rsidRDefault="0066310E" w:rsidP="0066310E">
            <w:pPr>
              <w:jc w:val="center"/>
              <w:rPr>
                <w:b/>
                <w:sz w:val="28"/>
              </w:rPr>
            </w:pPr>
          </w:p>
          <w:p w14:paraId="1650DBA2" w14:textId="01913506" w:rsidR="0066310E" w:rsidRDefault="0066310E" w:rsidP="0066310E">
            <w:pPr>
              <w:ind w:left="4"/>
              <w:jc w:val="center"/>
            </w:pPr>
            <w:r>
              <w:rPr>
                <w:b/>
                <w:sz w:val="28"/>
              </w:rPr>
              <w:t>0, 7, 15</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6CF05C36" w14:textId="77777777" w:rsidR="0066310E" w:rsidRDefault="0066310E" w:rsidP="0066310E">
            <w:pPr>
              <w:ind w:left="3"/>
              <w:jc w:val="center"/>
              <w:rPr>
                <w:b/>
                <w:sz w:val="28"/>
              </w:rPr>
            </w:pPr>
            <w:r>
              <w:rPr>
                <w:b/>
                <w:sz w:val="28"/>
              </w:rPr>
              <w:t>20-39</w:t>
            </w:r>
          </w:p>
          <w:p w14:paraId="5C0E7DF9" w14:textId="77777777" w:rsidR="0066310E" w:rsidRDefault="0066310E" w:rsidP="0066310E">
            <w:pPr>
              <w:ind w:left="3"/>
              <w:jc w:val="center"/>
              <w:rPr>
                <w:b/>
                <w:sz w:val="28"/>
              </w:rPr>
            </w:pPr>
          </w:p>
          <w:p w14:paraId="1102EADD" w14:textId="3303AB20" w:rsidR="0066310E" w:rsidRDefault="0066310E" w:rsidP="0066310E">
            <w:pPr>
              <w:jc w:val="center"/>
            </w:pPr>
            <w:r>
              <w:rPr>
                <w:b/>
                <w:sz w:val="28"/>
              </w:rPr>
              <w:t>22, 29, 35</w:t>
            </w:r>
          </w:p>
        </w:tc>
        <w:tc>
          <w:tcPr>
            <w:tcW w:w="1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48DD8C6" w14:textId="77777777" w:rsidR="0066310E" w:rsidRDefault="0066310E" w:rsidP="0066310E">
            <w:pPr>
              <w:ind w:left="2"/>
              <w:jc w:val="center"/>
              <w:rPr>
                <w:b/>
                <w:sz w:val="28"/>
              </w:rPr>
            </w:pPr>
            <w:r>
              <w:rPr>
                <w:b/>
                <w:sz w:val="28"/>
              </w:rPr>
              <w:t>40-49</w:t>
            </w:r>
          </w:p>
          <w:p w14:paraId="30C21C91" w14:textId="77777777" w:rsidR="0066310E" w:rsidRDefault="0066310E" w:rsidP="0066310E">
            <w:pPr>
              <w:ind w:left="2"/>
              <w:jc w:val="center"/>
              <w:rPr>
                <w:b/>
                <w:sz w:val="28"/>
              </w:rPr>
            </w:pPr>
          </w:p>
          <w:p w14:paraId="60312DE4" w14:textId="21CEAB16" w:rsidR="0066310E" w:rsidRDefault="0066310E" w:rsidP="0066310E">
            <w:pPr>
              <w:ind w:left="5"/>
              <w:jc w:val="center"/>
            </w:pPr>
            <w:r>
              <w:rPr>
                <w:b/>
                <w:sz w:val="28"/>
              </w:rPr>
              <w:t>42, 45, 48</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091CDBCA" w14:textId="77777777" w:rsidR="0066310E" w:rsidRDefault="0066310E" w:rsidP="0066310E">
            <w:pPr>
              <w:ind w:right="41"/>
              <w:jc w:val="center"/>
              <w:rPr>
                <w:b/>
                <w:sz w:val="28"/>
              </w:rPr>
            </w:pPr>
            <w:r>
              <w:rPr>
                <w:b/>
                <w:sz w:val="28"/>
              </w:rPr>
              <w:t>50-59</w:t>
            </w:r>
          </w:p>
          <w:p w14:paraId="33288430" w14:textId="77777777" w:rsidR="0066310E" w:rsidRDefault="0066310E" w:rsidP="0066310E">
            <w:pPr>
              <w:ind w:right="41"/>
              <w:jc w:val="center"/>
              <w:rPr>
                <w:b/>
                <w:sz w:val="28"/>
              </w:rPr>
            </w:pPr>
          </w:p>
          <w:p w14:paraId="59BA5CEB" w14:textId="3463FAEF" w:rsidR="0066310E" w:rsidRDefault="0066310E" w:rsidP="0066310E">
            <w:pPr>
              <w:jc w:val="center"/>
            </w:pPr>
            <w:r>
              <w:rPr>
                <w:b/>
                <w:sz w:val="28"/>
              </w:rPr>
              <w:t>52, 55, 58</w:t>
            </w:r>
          </w:p>
        </w:tc>
        <w:tc>
          <w:tcPr>
            <w:tcW w:w="1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496B0" w:themeFill="text2" w:themeFillTint="99"/>
          </w:tcPr>
          <w:p w14:paraId="28D468F7" w14:textId="77777777" w:rsidR="0066310E" w:rsidRDefault="0066310E" w:rsidP="0066310E">
            <w:pPr>
              <w:ind w:left="2"/>
              <w:jc w:val="center"/>
              <w:rPr>
                <w:b/>
                <w:sz w:val="28"/>
              </w:rPr>
            </w:pPr>
            <w:r>
              <w:rPr>
                <w:b/>
                <w:sz w:val="28"/>
              </w:rPr>
              <w:t>60-69</w:t>
            </w:r>
          </w:p>
          <w:p w14:paraId="77CB844C" w14:textId="77777777" w:rsidR="0066310E" w:rsidRDefault="0066310E" w:rsidP="0066310E">
            <w:pPr>
              <w:ind w:left="2"/>
              <w:jc w:val="center"/>
              <w:rPr>
                <w:b/>
                <w:sz w:val="28"/>
              </w:rPr>
            </w:pPr>
          </w:p>
          <w:p w14:paraId="4B24343B" w14:textId="559F5D21" w:rsidR="0066310E" w:rsidRDefault="0066310E" w:rsidP="0066310E">
            <w:pPr>
              <w:ind w:left="1"/>
              <w:jc w:val="center"/>
            </w:pPr>
            <w:r>
              <w:rPr>
                <w:b/>
                <w:sz w:val="28"/>
              </w:rPr>
              <w:t>62, 65, 68</w:t>
            </w:r>
          </w:p>
        </w:tc>
        <w:tc>
          <w:tcPr>
            <w:tcW w:w="1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1" w:themeFillShade="BF"/>
          </w:tcPr>
          <w:p w14:paraId="5D822D2A" w14:textId="77777777" w:rsidR="0066310E" w:rsidRDefault="0066310E" w:rsidP="0066310E">
            <w:pPr>
              <w:ind w:right="41"/>
              <w:jc w:val="center"/>
              <w:rPr>
                <w:b/>
                <w:color w:val="FFFFFF"/>
                <w:sz w:val="28"/>
              </w:rPr>
            </w:pPr>
            <w:r>
              <w:rPr>
                <w:b/>
                <w:color w:val="FFFFFF"/>
                <w:sz w:val="28"/>
              </w:rPr>
              <w:t>70-79</w:t>
            </w:r>
          </w:p>
          <w:p w14:paraId="660B84D7" w14:textId="77777777" w:rsidR="0066310E" w:rsidRDefault="0066310E" w:rsidP="0066310E">
            <w:pPr>
              <w:ind w:right="41"/>
              <w:jc w:val="center"/>
              <w:rPr>
                <w:b/>
                <w:color w:val="FFFFFF"/>
                <w:sz w:val="28"/>
              </w:rPr>
            </w:pPr>
          </w:p>
          <w:p w14:paraId="46F485EA" w14:textId="62F40B1D" w:rsidR="0066310E" w:rsidRDefault="0066310E" w:rsidP="0066310E">
            <w:pPr>
              <w:jc w:val="center"/>
            </w:pPr>
            <w:r>
              <w:rPr>
                <w:b/>
                <w:color w:val="FFFFFF"/>
                <w:sz w:val="28"/>
              </w:rPr>
              <w:t>72, 75, 78</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1" w:themeFillShade="BF"/>
          </w:tcPr>
          <w:p w14:paraId="12596C57" w14:textId="77777777" w:rsidR="0066310E" w:rsidRDefault="0066310E" w:rsidP="0066310E">
            <w:pPr>
              <w:ind w:left="3"/>
              <w:jc w:val="center"/>
              <w:rPr>
                <w:b/>
                <w:color w:val="FFFFFF"/>
                <w:sz w:val="28"/>
              </w:rPr>
            </w:pPr>
            <w:r>
              <w:rPr>
                <w:b/>
                <w:color w:val="FFFFFF"/>
                <w:sz w:val="28"/>
              </w:rPr>
              <w:t>80-100</w:t>
            </w:r>
          </w:p>
          <w:p w14:paraId="0B9E0752" w14:textId="77777777" w:rsidR="0066310E" w:rsidRDefault="0066310E" w:rsidP="0066310E">
            <w:pPr>
              <w:ind w:left="3"/>
              <w:jc w:val="center"/>
              <w:rPr>
                <w:b/>
                <w:color w:val="FFFFFF"/>
                <w:sz w:val="28"/>
              </w:rPr>
            </w:pPr>
          </w:p>
          <w:p w14:paraId="0CE9A341" w14:textId="488B93BB" w:rsidR="0066310E" w:rsidRDefault="0066310E" w:rsidP="0066310E">
            <w:pPr>
              <w:jc w:val="center"/>
            </w:pPr>
            <w:r>
              <w:rPr>
                <w:b/>
                <w:color w:val="FFFFFF"/>
                <w:sz w:val="28"/>
              </w:rPr>
              <w:t>83, 94, 100</w:t>
            </w:r>
          </w:p>
        </w:tc>
      </w:tr>
      <w:tr w:rsidR="00DA5C1B" w14:paraId="07DDF6E9" w14:textId="77777777" w:rsidTr="104C8646">
        <w:trPr>
          <w:trHeight w:val="3383"/>
        </w:trPr>
        <w:tc>
          <w:tcPr>
            <w:tcW w:w="166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0304E035" w14:textId="77777777" w:rsidR="00DA5C1B" w:rsidRDefault="008C32E4" w:rsidP="00966893">
            <w:pPr>
              <w:spacing w:after="175" w:line="242" w:lineRule="auto"/>
              <w:ind w:left="5"/>
            </w:pPr>
            <w:r>
              <w:rPr>
                <w:b/>
                <w:sz w:val="24"/>
              </w:rPr>
              <w:t xml:space="preserve">Knowledge and understanding </w:t>
            </w:r>
          </w:p>
          <w:p w14:paraId="6D19FB23" w14:textId="77777777" w:rsidR="00DA5C1B" w:rsidRDefault="008C32E4" w:rsidP="00966893">
            <w:pPr>
              <w:spacing w:after="200" w:line="241" w:lineRule="auto"/>
              <w:ind w:left="5"/>
            </w:pPr>
            <w:r>
              <w:t xml:space="preserve">Content knowledge </w:t>
            </w:r>
          </w:p>
          <w:p w14:paraId="18C45C2A" w14:textId="6CFE2733" w:rsidR="00DA5C1B" w:rsidRDefault="00560D41" w:rsidP="00966893">
            <w:pPr>
              <w:ind w:left="5"/>
            </w:pPr>
            <w:r>
              <w:t>BSP</w:t>
            </w:r>
            <w:r w:rsidR="008C32E4">
              <w:t xml:space="preserve"> 1a, 1b, 2a, </w:t>
            </w:r>
          </w:p>
          <w:p w14:paraId="401077C5" w14:textId="77777777" w:rsidR="00DA5C1B" w:rsidRDefault="008C32E4" w:rsidP="00966893">
            <w:pPr>
              <w:ind w:left="5"/>
            </w:pPr>
            <w:r>
              <w:t xml:space="preserve">9a </w:t>
            </w:r>
          </w:p>
        </w:tc>
        <w:tc>
          <w:tcPr>
            <w:tcW w:w="179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52CFA977" w14:textId="77777777" w:rsidR="00DA5C1B" w:rsidRDefault="008C32E4" w:rsidP="00966893">
            <w:pPr>
              <w:ind w:left="4"/>
            </w:pPr>
            <w:r>
              <w:rPr>
                <w:sz w:val="20"/>
              </w:rPr>
              <w:t xml:space="preserve">Major gaps in knowledge and understanding of material at this level. Substantial inaccuracies. </w:t>
            </w:r>
          </w:p>
        </w:tc>
        <w:tc>
          <w:tcPr>
            <w:tcW w:w="1710"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03A51F76" w14:textId="77777777" w:rsidR="00DA5C1B" w:rsidRDefault="008C32E4" w:rsidP="00966893">
            <w:pPr>
              <w:ind w:right="12"/>
            </w:pPr>
            <w:r>
              <w:rPr>
                <w:sz w:val="20"/>
              </w:rPr>
              <w:t xml:space="preserve">Gaps in knowledge, with only superficial understanding. Some significant inaccuracies. </w:t>
            </w:r>
          </w:p>
        </w:tc>
        <w:tc>
          <w:tcPr>
            <w:tcW w:w="1918" w:type="dxa"/>
            <w:gridSpan w:val="2"/>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70B4B48D" w14:textId="6D32BDAB" w:rsidR="00DA5C1B" w:rsidRDefault="00070773" w:rsidP="00966893">
            <w:pPr>
              <w:spacing w:after="1"/>
              <w:ind w:left="5"/>
            </w:pPr>
            <w:r>
              <w:rPr>
                <w:sz w:val="20"/>
              </w:rPr>
              <w:t>Generally s</w:t>
            </w:r>
            <w:r w:rsidR="008C32E4">
              <w:rPr>
                <w:sz w:val="20"/>
              </w:rPr>
              <w:t xml:space="preserve">ufficient understanding to deal with key aspects of field or discipline, at least some of which is informed by the forefront of the field of study. </w:t>
            </w:r>
            <w:r w:rsidR="00FB0DE6">
              <w:rPr>
                <w:sz w:val="20"/>
              </w:rPr>
              <w:t>Some significant inaccuracies.</w:t>
            </w:r>
          </w:p>
          <w:p w14:paraId="5F7F7863" w14:textId="2FB5ABD3" w:rsidR="00DA5C1B" w:rsidRDefault="008C32E4" w:rsidP="00966893">
            <w:pPr>
              <w:ind w:left="5"/>
            </w:pPr>
            <w:r>
              <w:rPr>
                <w:sz w:val="20"/>
              </w:rPr>
              <w:t xml:space="preserve">Some </w:t>
            </w:r>
            <w:r w:rsidR="00FB0DE6">
              <w:rPr>
                <w:sz w:val="20"/>
              </w:rPr>
              <w:t xml:space="preserve">limited </w:t>
            </w:r>
            <w:r>
              <w:rPr>
                <w:sz w:val="20"/>
              </w:rPr>
              <w:t xml:space="preserve">awareness </w:t>
            </w:r>
          </w:p>
          <w:p w14:paraId="383A4ED9" w14:textId="77777777" w:rsidR="00DA5C1B" w:rsidRDefault="008C32E4" w:rsidP="00966893">
            <w:pPr>
              <w:ind w:left="5" w:right="22"/>
            </w:pPr>
            <w:r>
              <w:rPr>
                <w:sz w:val="20"/>
              </w:rPr>
              <w:t xml:space="preserve">of more specialized content.  </w:t>
            </w:r>
          </w:p>
        </w:tc>
        <w:tc>
          <w:tcPr>
            <w:tcW w:w="1750" w:type="dxa"/>
            <w:gridSpan w:val="2"/>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2FEFAF5A" w14:textId="77777777" w:rsidR="00DA5C1B" w:rsidRDefault="008C32E4" w:rsidP="00966893">
            <w:pPr>
              <w:spacing w:after="1" w:line="239" w:lineRule="auto"/>
              <w:ind w:left="5"/>
            </w:pPr>
            <w:r>
              <w:rPr>
                <w:sz w:val="20"/>
              </w:rPr>
              <w:t xml:space="preserve">Sound and broad understanding of field(s) of study some of which is informed by the forefront of the field of study. </w:t>
            </w:r>
          </w:p>
          <w:p w14:paraId="1926E557" w14:textId="77777777" w:rsidR="00DA5C1B" w:rsidRDefault="008C32E4" w:rsidP="00966893">
            <w:pPr>
              <w:ind w:left="5" w:right="14"/>
            </w:pPr>
            <w:r>
              <w:rPr>
                <w:sz w:val="20"/>
              </w:rPr>
              <w:t xml:space="preserve">Some awareness of the relevance/ applicability and /or limitations of knowledge. </w:t>
            </w:r>
          </w:p>
        </w:tc>
        <w:tc>
          <w:tcPr>
            <w:tcW w:w="1736" w:type="dxa"/>
            <w:gridSpan w:val="2"/>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043905B0" w14:textId="77777777" w:rsidR="00DA5C1B" w:rsidRDefault="008C32E4" w:rsidP="00966893">
            <w:pPr>
              <w:spacing w:after="2" w:line="239" w:lineRule="auto"/>
              <w:ind w:left="1"/>
            </w:pPr>
            <w:r>
              <w:rPr>
                <w:sz w:val="20"/>
              </w:rPr>
              <w:t xml:space="preserve">Systematic and coherent understanding of </w:t>
            </w:r>
          </w:p>
          <w:p w14:paraId="1A9BE491" w14:textId="77777777" w:rsidR="00DA5C1B" w:rsidRDefault="008C32E4" w:rsidP="00966893">
            <w:pPr>
              <w:ind w:left="1" w:right="36"/>
            </w:pPr>
            <w:r>
              <w:rPr>
                <w:sz w:val="20"/>
              </w:rPr>
              <w:t xml:space="preserve">the field(s) of study. Good awareness of research literature.  </w:t>
            </w:r>
          </w:p>
        </w:tc>
        <w:tc>
          <w:tcPr>
            <w:tcW w:w="1761" w:type="dxa"/>
            <w:gridSpan w:val="2"/>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699C47EB" w14:textId="77777777" w:rsidR="00DA5C1B" w:rsidRDefault="008C32E4" w:rsidP="00966893">
            <w:pPr>
              <w:ind w:left="5"/>
            </w:pPr>
            <w:r>
              <w:rPr>
                <w:sz w:val="20"/>
              </w:rPr>
              <w:t xml:space="preserve">Excellent knowledge and understanding of the main concepts and key theories/ concepts of the </w:t>
            </w:r>
          </w:p>
          <w:p w14:paraId="2B7FF9E2" w14:textId="77777777" w:rsidR="00DA5C1B" w:rsidRDefault="008C32E4" w:rsidP="00966893">
            <w:pPr>
              <w:spacing w:line="241" w:lineRule="auto"/>
              <w:ind w:left="5"/>
            </w:pPr>
            <w:r>
              <w:rPr>
                <w:sz w:val="20"/>
              </w:rPr>
              <w:t xml:space="preserve">discipline(s) embedded in the </w:t>
            </w:r>
          </w:p>
          <w:p w14:paraId="67A22213" w14:textId="77777777" w:rsidR="00DA5C1B" w:rsidRDefault="008C32E4" w:rsidP="00966893">
            <w:pPr>
              <w:ind w:left="5" w:right="37"/>
            </w:pPr>
            <w:r>
              <w:rPr>
                <w:sz w:val="20"/>
              </w:rPr>
              <w:t xml:space="preserve">research literature.  </w:t>
            </w:r>
          </w:p>
        </w:tc>
        <w:tc>
          <w:tcPr>
            <w:tcW w:w="1770"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52021DF9" w14:textId="77777777" w:rsidR="00DA5C1B" w:rsidRDefault="008C32E4" w:rsidP="00966893">
            <w:pPr>
              <w:spacing w:line="254" w:lineRule="auto"/>
            </w:pPr>
            <w:r>
              <w:rPr>
                <w:sz w:val="20"/>
              </w:rPr>
              <w:t xml:space="preserve">Highly detailed knowledge and understanding of the main theories and/or concepts of the discipline(s) embedded in the </w:t>
            </w:r>
          </w:p>
          <w:p w14:paraId="3644C8F4" w14:textId="77777777" w:rsidR="00DA5C1B" w:rsidRDefault="008C32E4" w:rsidP="00966893">
            <w:pPr>
              <w:ind w:right="35"/>
            </w:pPr>
            <w:r>
              <w:rPr>
                <w:sz w:val="20"/>
              </w:rPr>
              <w:t xml:space="preserve">research literature.   </w:t>
            </w:r>
          </w:p>
        </w:tc>
      </w:tr>
      <w:tr w:rsidR="00DA5C1B" w14:paraId="313D688E" w14:textId="77777777" w:rsidTr="104C8646">
        <w:trPr>
          <w:trHeight w:val="1516"/>
        </w:trPr>
        <w:tc>
          <w:tcPr>
            <w:tcW w:w="1667" w:type="dxa"/>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6955F9F2" w14:textId="77777777" w:rsidR="00DA5C1B" w:rsidRDefault="008C32E4" w:rsidP="00966893">
            <w:pPr>
              <w:ind w:left="5"/>
            </w:pPr>
            <w:r>
              <w:t xml:space="preserve">Critical </w:t>
            </w:r>
          </w:p>
          <w:p w14:paraId="2262A6B0" w14:textId="77777777" w:rsidR="00DA5C1B" w:rsidRDefault="008C32E4" w:rsidP="00966893">
            <w:pPr>
              <w:spacing w:after="181"/>
              <w:ind w:left="5"/>
            </w:pPr>
            <w:r>
              <w:t xml:space="preserve">approach </w:t>
            </w:r>
          </w:p>
          <w:p w14:paraId="3DA16563" w14:textId="4EA349EC" w:rsidR="00DA5C1B" w:rsidRDefault="00560D41" w:rsidP="00966893">
            <w:pPr>
              <w:ind w:left="5"/>
            </w:pPr>
            <w:r>
              <w:t>BSP</w:t>
            </w:r>
            <w:r w:rsidR="008C32E4">
              <w:t xml:space="preserve"> 2b, 2c </w:t>
            </w:r>
          </w:p>
        </w:tc>
        <w:tc>
          <w:tcPr>
            <w:tcW w:w="1797" w:type="dxa"/>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73BB4A53" w14:textId="77777777" w:rsidR="00DA5C1B" w:rsidRDefault="008C32E4" w:rsidP="00966893">
            <w:pPr>
              <w:ind w:left="4" w:right="36"/>
            </w:pPr>
            <w:r>
              <w:rPr>
                <w:sz w:val="20"/>
              </w:rPr>
              <w:t xml:space="preserve">No evidence of a critical approach to the knowledge base. </w:t>
            </w:r>
          </w:p>
        </w:tc>
        <w:tc>
          <w:tcPr>
            <w:tcW w:w="1710" w:type="dxa"/>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731F374E" w14:textId="77777777" w:rsidR="00DA5C1B" w:rsidRDefault="008C32E4" w:rsidP="00966893">
            <w:pPr>
              <w:ind w:right="36"/>
            </w:pPr>
            <w:r>
              <w:rPr>
                <w:sz w:val="20"/>
              </w:rPr>
              <w:t xml:space="preserve">No evidence of a critical approach to the knowledge base. </w:t>
            </w:r>
          </w:p>
        </w:tc>
        <w:tc>
          <w:tcPr>
            <w:tcW w:w="1918" w:type="dxa"/>
            <w:gridSpan w:val="2"/>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0F998D92" w14:textId="77777777" w:rsidR="00DA5C1B" w:rsidRDefault="008C32E4" w:rsidP="00966893">
            <w:pPr>
              <w:ind w:left="5" w:right="36"/>
            </w:pPr>
            <w:r>
              <w:rPr>
                <w:sz w:val="20"/>
              </w:rPr>
              <w:t xml:space="preserve">Little evidence of a critical approach to the knowledge base. </w:t>
            </w:r>
          </w:p>
        </w:tc>
        <w:tc>
          <w:tcPr>
            <w:tcW w:w="1750" w:type="dxa"/>
            <w:gridSpan w:val="2"/>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10D8D29D" w14:textId="77777777" w:rsidR="00DA5C1B" w:rsidRDefault="008C32E4" w:rsidP="00966893">
            <w:pPr>
              <w:ind w:left="5" w:right="4"/>
            </w:pPr>
            <w:r>
              <w:rPr>
                <w:sz w:val="20"/>
              </w:rPr>
              <w:t xml:space="preserve">Limited evidence of a critical approach to the knowledge base. </w:t>
            </w:r>
          </w:p>
        </w:tc>
        <w:tc>
          <w:tcPr>
            <w:tcW w:w="1736" w:type="dxa"/>
            <w:gridSpan w:val="2"/>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691489D4" w14:textId="77777777" w:rsidR="00DA5C1B" w:rsidRDefault="008C32E4" w:rsidP="00966893">
            <w:pPr>
              <w:ind w:left="1"/>
            </w:pPr>
            <w:r>
              <w:rPr>
                <w:sz w:val="20"/>
              </w:rPr>
              <w:t xml:space="preserve">Clear evidence of a critical awareness of the limitations of the knowledge base. </w:t>
            </w:r>
          </w:p>
        </w:tc>
        <w:tc>
          <w:tcPr>
            <w:tcW w:w="1761" w:type="dxa"/>
            <w:gridSpan w:val="2"/>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53F87E14" w14:textId="77777777" w:rsidR="00DA5C1B" w:rsidRDefault="008C32E4" w:rsidP="00966893">
            <w:pPr>
              <w:ind w:left="5"/>
            </w:pPr>
            <w:r>
              <w:rPr>
                <w:sz w:val="20"/>
              </w:rPr>
              <w:t xml:space="preserve">Excellent critical awareness of the limitations of the knowledge base. </w:t>
            </w:r>
          </w:p>
        </w:tc>
        <w:tc>
          <w:tcPr>
            <w:tcW w:w="1770" w:type="dxa"/>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7F09ACF6" w14:textId="77777777" w:rsidR="00DA5C1B" w:rsidRDefault="008C32E4" w:rsidP="00966893">
            <w:r>
              <w:rPr>
                <w:sz w:val="20"/>
              </w:rPr>
              <w:t xml:space="preserve">Exceptional critical awareness of the ambiguities and limitations of knowledge. </w:t>
            </w:r>
          </w:p>
        </w:tc>
      </w:tr>
      <w:tr w:rsidR="00DA5C1B" w14:paraId="1F083FAA" w14:textId="77777777" w:rsidTr="104C8646">
        <w:trPr>
          <w:trHeight w:val="2707"/>
        </w:trPr>
        <w:tc>
          <w:tcPr>
            <w:tcW w:w="1667" w:type="dxa"/>
            <w:tcBorders>
              <w:top w:val="double" w:sz="4" w:space="0" w:color="000000" w:themeColor="text1"/>
              <w:left w:val="single" w:sz="4" w:space="0" w:color="000000" w:themeColor="text1"/>
              <w:bottom w:val="dashed" w:sz="4" w:space="0" w:color="000000" w:themeColor="text1"/>
              <w:right w:val="single" w:sz="4" w:space="0" w:color="000000" w:themeColor="text1"/>
            </w:tcBorders>
          </w:tcPr>
          <w:p w14:paraId="1BE0EDEC" w14:textId="77777777" w:rsidR="00DA5C1B" w:rsidRDefault="008C32E4" w:rsidP="00966893">
            <w:pPr>
              <w:spacing w:after="179" w:line="242" w:lineRule="auto"/>
              <w:ind w:left="5"/>
            </w:pPr>
            <w:r>
              <w:rPr>
                <w:b/>
                <w:sz w:val="24"/>
              </w:rPr>
              <w:lastRenderedPageBreak/>
              <w:t xml:space="preserve">Intellectual skills </w:t>
            </w:r>
          </w:p>
          <w:p w14:paraId="1F144483" w14:textId="77777777" w:rsidR="00DA5C1B" w:rsidRDefault="008C32E4" w:rsidP="00966893">
            <w:pPr>
              <w:spacing w:after="196" w:line="241" w:lineRule="auto"/>
              <w:ind w:left="5"/>
            </w:pPr>
            <w:r>
              <w:t xml:space="preserve">Use of evidence and sources </w:t>
            </w:r>
          </w:p>
          <w:p w14:paraId="67951DE5" w14:textId="6957C5DD" w:rsidR="00DA5C1B" w:rsidRDefault="008C32E4" w:rsidP="00966893">
            <w:pPr>
              <w:ind w:left="5"/>
            </w:pPr>
            <w:r>
              <w:t xml:space="preserve"> </w:t>
            </w:r>
            <w:r w:rsidR="00560D41">
              <w:t>BSP</w:t>
            </w:r>
            <w:r>
              <w:t xml:space="preserve"> 2a, 2b, 2c, </w:t>
            </w:r>
          </w:p>
          <w:p w14:paraId="5EA8BEE5" w14:textId="77777777" w:rsidR="00DA5C1B" w:rsidRDefault="008C32E4" w:rsidP="00966893">
            <w:pPr>
              <w:ind w:left="5"/>
            </w:pPr>
            <w:r>
              <w:t xml:space="preserve">9a </w:t>
            </w:r>
          </w:p>
        </w:tc>
        <w:tc>
          <w:tcPr>
            <w:tcW w:w="1797" w:type="dxa"/>
            <w:tcBorders>
              <w:top w:val="double" w:sz="4" w:space="0" w:color="000000" w:themeColor="text1"/>
              <w:left w:val="single" w:sz="4" w:space="0" w:color="000000" w:themeColor="text1"/>
              <w:bottom w:val="dashed" w:sz="4" w:space="0" w:color="000000" w:themeColor="text1"/>
              <w:right w:val="single" w:sz="4" w:space="0" w:color="000000" w:themeColor="text1"/>
            </w:tcBorders>
          </w:tcPr>
          <w:p w14:paraId="0AB035D4" w14:textId="77777777" w:rsidR="00DA5C1B" w:rsidRDefault="008C32E4" w:rsidP="00966893">
            <w:pPr>
              <w:ind w:left="4"/>
            </w:pPr>
            <w:r>
              <w:rPr>
                <w:sz w:val="20"/>
              </w:rPr>
              <w:t xml:space="preserve">Not demonstrating an ability to select or use appropriate sources.   </w:t>
            </w:r>
          </w:p>
        </w:tc>
        <w:tc>
          <w:tcPr>
            <w:tcW w:w="1710" w:type="dxa"/>
            <w:tcBorders>
              <w:top w:val="double" w:sz="4" w:space="0" w:color="000000" w:themeColor="text1"/>
              <w:left w:val="single" w:sz="4" w:space="0" w:color="000000" w:themeColor="text1"/>
              <w:bottom w:val="dashed" w:sz="4" w:space="0" w:color="000000" w:themeColor="text1"/>
              <w:right w:val="single" w:sz="4" w:space="0" w:color="000000" w:themeColor="text1"/>
            </w:tcBorders>
          </w:tcPr>
          <w:p w14:paraId="250DC94E" w14:textId="77777777" w:rsidR="00DA5C1B" w:rsidRDefault="008C32E4" w:rsidP="00966893">
            <w:pPr>
              <w:ind w:right="32"/>
            </w:pPr>
            <w:r>
              <w:rPr>
                <w:sz w:val="20"/>
              </w:rPr>
              <w:t xml:space="preserve">Over-reliance on set sources. They have not demonstrated an adequate ability to select and evaluate reading and research. </w:t>
            </w:r>
          </w:p>
        </w:tc>
        <w:tc>
          <w:tcPr>
            <w:tcW w:w="1918" w:type="dxa"/>
            <w:gridSpan w:val="2"/>
            <w:tcBorders>
              <w:top w:val="double" w:sz="4" w:space="0" w:color="000000" w:themeColor="text1"/>
              <w:left w:val="single" w:sz="4" w:space="0" w:color="000000" w:themeColor="text1"/>
              <w:bottom w:val="dashed" w:sz="4" w:space="0" w:color="000000" w:themeColor="text1"/>
              <w:right w:val="single" w:sz="4" w:space="0" w:color="000000" w:themeColor="text1"/>
            </w:tcBorders>
          </w:tcPr>
          <w:p w14:paraId="1CF06D29" w14:textId="37141570" w:rsidR="00DA5C1B" w:rsidRDefault="008C32E4" w:rsidP="00966893">
            <w:pPr>
              <w:ind w:left="5"/>
            </w:pPr>
            <w:r>
              <w:rPr>
                <w:sz w:val="20"/>
              </w:rPr>
              <w:t xml:space="preserve">Some </w:t>
            </w:r>
            <w:r w:rsidR="002265B6">
              <w:rPr>
                <w:sz w:val="20"/>
              </w:rPr>
              <w:t xml:space="preserve">limited </w:t>
            </w:r>
            <w:r>
              <w:rPr>
                <w:sz w:val="20"/>
              </w:rPr>
              <w:t xml:space="preserve">ability to select, evaluate and comment on reading, research and primary sources.  </w:t>
            </w:r>
          </w:p>
        </w:tc>
        <w:tc>
          <w:tcPr>
            <w:tcW w:w="1750" w:type="dxa"/>
            <w:gridSpan w:val="2"/>
            <w:tcBorders>
              <w:top w:val="double" w:sz="4" w:space="0" w:color="000000" w:themeColor="text1"/>
              <w:left w:val="single" w:sz="4" w:space="0" w:color="000000" w:themeColor="text1"/>
              <w:bottom w:val="dashed" w:sz="4" w:space="0" w:color="000000" w:themeColor="text1"/>
              <w:right w:val="single" w:sz="4" w:space="0" w:color="000000" w:themeColor="text1"/>
            </w:tcBorders>
          </w:tcPr>
          <w:p w14:paraId="4E987DBC" w14:textId="77777777" w:rsidR="00DA5C1B" w:rsidRDefault="008C32E4" w:rsidP="00966893">
            <w:pPr>
              <w:spacing w:after="1"/>
              <w:ind w:left="5" w:right="35"/>
            </w:pPr>
            <w:r>
              <w:rPr>
                <w:sz w:val="20"/>
              </w:rPr>
              <w:t xml:space="preserve">Consistently select, evaluate and comment on reading, research and primary </w:t>
            </w:r>
          </w:p>
          <w:p w14:paraId="4B1C65D8" w14:textId="77777777" w:rsidR="00DA5C1B" w:rsidRDefault="008C32E4" w:rsidP="00966893">
            <w:pPr>
              <w:ind w:left="5"/>
            </w:pPr>
            <w:r>
              <w:rPr>
                <w:sz w:val="20"/>
              </w:rPr>
              <w:t xml:space="preserve">sources, sometimes beyond the set range. </w:t>
            </w:r>
          </w:p>
        </w:tc>
        <w:tc>
          <w:tcPr>
            <w:tcW w:w="1736" w:type="dxa"/>
            <w:gridSpan w:val="2"/>
            <w:tcBorders>
              <w:top w:val="double" w:sz="4" w:space="0" w:color="000000" w:themeColor="text1"/>
              <w:left w:val="single" w:sz="4" w:space="0" w:color="000000" w:themeColor="text1"/>
              <w:bottom w:val="dashed" w:sz="4" w:space="0" w:color="000000" w:themeColor="text1"/>
              <w:right w:val="single" w:sz="4" w:space="0" w:color="000000" w:themeColor="text1"/>
            </w:tcBorders>
          </w:tcPr>
          <w:p w14:paraId="1B7BF36D" w14:textId="77777777" w:rsidR="00DA5C1B" w:rsidRDefault="008C32E4" w:rsidP="00966893">
            <w:pPr>
              <w:spacing w:after="1" w:line="239" w:lineRule="auto"/>
              <w:ind w:left="1"/>
            </w:pPr>
            <w:r>
              <w:rPr>
                <w:sz w:val="20"/>
              </w:rPr>
              <w:t xml:space="preserve">Thorough selection, evaluation and comment on </w:t>
            </w:r>
          </w:p>
          <w:p w14:paraId="7D365BE9" w14:textId="77777777" w:rsidR="00DA5C1B" w:rsidRDefault="008C32E4" w:rsidP="00966893">
            <w:pPr>
              <w:ind w:left="1"/>
            </w:pPr>
            <w:r>
              <w:rPr>
                <w:sz w:val="20"/>
              </w:rPr>
              <w:t xml:space="preserve">reading, research and primary sources, usually beyond the set range. </w:t>
            </w:r>
          </w:p>
        </w:tc>
        <w:tc>
          <w:tcPr>
            <w:tcW w:w="1761" w:type="dxa"/>
            <w:gridSpan w:val="2"/>
            <w:tcBorders>
              <w:top w:val="double" w:sz="4" w:space="0" w:color="000000" w:themeColor="text1"/>
              <w:left w:val="single" w:sz="4" w:space="0" w:color="000000" w:themeColor="text1"/>
              <w:bottom w:val="dashed" w:sz="4" w:space="0" w:color="000000" w:themeColor="text1"/>
              <w:right w:val="single" w:sz="4" w:space="0" w:color="000000" w:themeColor="text1"/>
            </w:tcBorders>
          </w:tcPr>
          <w:p w14:paraId="2970E624" w14:textId="77777777" w:rsidR="00DA5C1B" w:rsidRDefault="008C32E4" w:rsidP="00966893">
            <w:pPr>
              <w:spacing w:after="1" w:line="239" w:lineRule="auto"/>
              <w:ind w:left="5"/>
            </w:pPr>
            <w:r>
              <w:rPr>
                <w:sz w:val="20"/>
              </w:rPr>
              <w:t xml:space="preserve">Comprehensive selection, evaluation and comment on </w:t>
            </w:r>
          </w:p>
          <w:p w14:paraId="6B39CD84" w14:textId="77777777" w:rsidR="00DA5C1B" w:rsidRDefault="008C32E4" w:rsidP="00966893">
            <w:pPr>
              <w:ind w:left="5"/>
            </w:pPr>
            <w:r>
              <w:rPr>
                <w:sz w:val="20"/>
              </w:rPr>
              <w:t xml:space="preserve">reading, research and primary sources, beyond the set range. </w:t>
            </w:r>
          </w:p>
        </w:tc>
        <w:tc>
          <w:tcPr>
            <w:tcW w:w="1770" w:type="dxa"/>
            <w:tcBorders>
              <w:top w:val="double" w:sz="4" w:space="0" w:color="000000" w:themeColor="text1"/>
              <w:left w:val="single" w:sz="4" w:space="0" w:color="000000" w:themeColor="text1"/>
              <w:bottom w:val="dashed" w:sz="4" w:space="0" w:color="000000" w:themeColor="text1"/>
              <w:right w:val="single" w:sz="4" w:space="0" w:color="000000" w:themeColor="text1"/>
            </w:tcBorders>
          </w:tcPr>
          <w:p w14:paraId="238E2403" w14:textId="744AC29E" w:rsidR="00DA5C1B" w:rsidRDefault="008C32E4" w:rsidP="00966893">
            <w:pPr>
              <w:ind w:right="23"/>
            </w:pPr>
            <w:r>
              <w:rPr>
                <w:sz w:val="20"/>
              </w:rPr>
              <w:t xml:space="preserve">Exceptional ability to select, consider, evaluate, comment on and synthesise a broad range of research, primary sources, views and information and integrate references with a </w:t>
            </w:r>
            <w:r w:rsidR="002315F2">
              <w:rPr>
                <w:sz w:val="20"/>
              </w:rPr>
              <w:t>high level of detail.</w:t>
            </w:r>
          </w:p>
        </w:tc>
      </w:tr>
      <w:tr w:rsidR="00DA5C1B" w14:paraId="2CE32195" w14:textId="77777777" w:rsidTr="104C8646">
        <w:tblPrEx>
          <w:tblCellMar>
            <w:right w:w="30" w:type="dxa"/>
          </w:tblCellMar>
        </w:tblPrEx>
        <w:trPr>
          <w:trHeight w:val="3311"/>
        </w:trPr>
        <w:tc>
          <w:tcPr>
            <w:tcW w:w="1667"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44A86E40" w14:textId="77777777" w:rsidR="00DA5C1B" w:rsidRDefault="008C32E4" w:rsidP="00966893">
            <w:pPr>
              <w:spacing w:after="202"/>
              <w:ind w:left="5" w:right="18"/>
            </w:pPr>
            <w:r>
              <w:t xml:space="preserve">Logical argument and evaluation of perspectives </w:t>
            </w:r>
          </w:p>
          <w:p w14:paraId="0C9A7075" w14:textId="674E9509" w:rsidR="00DA5C1B" w:rsidRDefault="00560D41" w:rsidP="00966893">
            <w:pPr>
              <w:ind w:left="5"/>
            </w:pPr>
            <w:r>
              <w:t>BSP</w:t>
            </w:r>
            <w:r w:rsidR="008C32E4">
              <w:t xml:space="preserve"> 1b, 2c, 3b </w:t>
            </w:r>
          </w:p>
        </w:tc>
        <w:tc>
          <w:tcPr>
            <w:tcW w:w="1797"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1BD8FEDD" w14:textId="77777777" w:rsidR="00DA5C1B" w:rsidRDefault="008C32E4" w:rsidP="00966893">
            <w:pPr>
              <w:ind w:left="5" w:right="399"/>
            </w:pPr>
            <w:r>
              <w:rPr>
                <w:sz w:val="20"/>
              </w:rPr>
              <w:t xml:space="preserve">Lacking in coherent argument.  Not acknowledging alternative perspectives. </w:t>
            </w:r>
          </w:p>
        </w:tc>
        <w:tc>
          <w:tcPr>
            <w:tcW w:w="1710"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6EB62D43" w14:textId="77777777" w:rsidR="00DA5C1B" w:rsidRDefault="008C32E4" w:rsidP="00966893">
            <w:pPr>
              <w:ind w:right="51"/>
            </w:pPr>
            <w:r>
              <w:rPr>
                <w:sz w:val="20"/>
              </w:rPr>
              <w:t xml:space="preserve">Arguments are poorly constructed, and they are not able to critically evaluate the arguments of others or consider alternative views. </w:t>
            </w:r>
          </w:p>
        </w:tc>
        <w:tc>
          <w:tcPr>
            <w:tcW w:w="1918"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5DF36065" w14:textId="3D67F01C" w:rsidR="00DA5C1B" w:rsidRDefault="008C32E4" w:rsidP="00966893">
            <w:pPr>
              <w:spacing w:after="2" w:line="254" w:lineRule="auto"/>
              <w:ind w:left="5"/>
            </w:pPr>
            <w:r>
              <w:rPr>
                <w:sz w:val="20"/>
              </w:rPr>
              <w:t xml:space="preserve">Some </w:t>
            </w:r>
            <w:r w:rsidR="001C1D5F">
              <w:rPr>
                <w:sz w:val="20"/>
              </w:rPr>
              <w:t xml:space="preserve">limited </w:t>
            </w:r>
            <w:r>
              <w:rPr>
                <w:sz w:val="20"/>
              </w:rPr>
              <w:t xml:space="preserve">ability to devise and sustain an argument, with some </w:t>
            </w:r>
          </w:p>
          <w:p w14:paraId="5CC5E2AC" w14:textId="77777777" w:rsidR="00DA5C1B" w:rsidRDefault="008C32E4" w:rsidP="00966893">
            <w:pPr>
              <w:ind w:left="5"/>
            </w:pPr>
            <w:r>
              <w:rPr>
                <w:sz w:val="20"/>
              </w:rPr>
              <w:t xml:space="preserve">consideration of alternative views. </w:t>
            </w:r>
          </w:p>
        </w:tc>
        <w:tc>
          <w:tcPr>
            <w:tcW w:w="1750"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2E95D47A" w14:textId="77777777" w:rsidR="00DA5C1B" w:rsidRDefault="008C32E4" w:rsidP="00966893">
            <w:pPr>
              <w:ind w:left="5"/>
            </w:pPr>
            <w:r>
              <w:rPr>
                <w:sz w:val="20"/>
              </w:rPr>
              <w:t xml:space="preserve">Logical argument, with supporting evidence, and consideration and evaluation of a range of views and information. </w:t>
            </w:r>
          </w:p>
        </w:tc>
        <w:tc>
          <w:tcPr>
            <w:tcW w:w="1736"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450506B1" w14:textId="77777777" w:rsidR="00DA5C1B" w:rsidRDefault="008C32E4" w:rsidP="00966893">
            <w:pPr>
              <w:spacing w:line="255" w:lineRule="auto"/>
              <w:ind w:left="5"/>
            </w:pPr>
            <w:r>
              <w:rPr>
                <w:sz w:val="20"/>
              </w:rPr>
              <w:t xml:space="preserve">The ability to make coherent, substantiated arguments, as well as the ability to </w:t>
            </w:r>
          </w:p>
          <w:p w14:paraId="6CDE7AE1" w14:textId="77777777" w:rsidR="00DA5C1B" w:rsidRDefault="008C32E4" w:rsidP="00966893">
            <w:pPr>
              <w:ind w:left="5"/>
            </w:pPr>
            <w:r>
              <w:rPr>
                <w:sz w:val="20"/>
              </w:rPr>
              <w:t xml:space="preserve">consider, critically evaluate and synthesise a range of views and information. </w:t>
            </w:r>
          </w:p>
        </w:tc>
        <w:tc>
          <w:tcPr>
            <w:tcW w:w="1761"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2E1D0DFD" w14:textId="77777777" w:rsidR="00DA5C1B" w:rsidRDefault="008C32E4" w:rsidP="00966893">
            <w:pPr>
              <w:spacing w:line="255" w:lineRule="auto"/>
              <w:ind w:left="5"/>
            </w:pPr>
            <w:r>
              <w:rPr>
                <w:sz w:val="20"/>
              </w:rPr>
              <w:t xml:space="preserve">An excellent ability to make coherent, substantiated arguments, as well as the ability to </w:t>
            </w:r>
          </w:p>
          <w:p w14:paraId="2BAE6D51" w14:textId="77777777" w:rsidR="00DA5C1B" w:rsidRDefault="008C32E4" w:rsidP="00966893">
            <w:pPr>
              <w:ind w:left="5"/>
            </w:pPr>
            <w:r>
              <w:rPr>
                <w:sz w:val="20"/>
              </w:rPr>
              <w:t xml:space="preserve">consider, critically evaluate and synthesise a range of views and information. </w:t>
            </w:r>
          </w:p>
        </w:tc>
        <w:tc>
          <w:tcPr>
            <w:tcW w:w="1770"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5DA47E10" w14:textId="77777777" w:rsidR="00DA5C1B" w:rsidRDefault="008C32E4" w:rsidP="00966893">
            <w:pPr>
              <w:spacing w:after="2" w:line="254" w:lineRule="auto"/>
            </w:pPr>
            <w:r>
              <w:rPr>
                <w:sz w:val="20"/>
              </w:rPr>
              <w:t xml:space="preserve">Consistent, logical, coherently developed, and substantiated arguments, and an exceptional ability to systematically </w:t>
            </w:r>
          </w:p>
          <w:p w14:paraId="0A850A27" w14:textId="77777777" w:rsidR="00DA5C1B" w:rsidRDefault="008C32E4" w:rsidP="00966893">
            <w:r>
              <w:rPr>
                <w:sz w:val="20"/>
              </w:rPr>
              <w:t xml:space="preserve">consider, critically evaluate and synthesise a wide range of views and information. </w:t>
            </w:r>
          </w:p>
        </w:tc>
      </w:tr>
      <w:tr w:rsidR="00DA5C1B" w14:paraId="0A3F7A77" w14:textId="77777777" w:rsidTr="104C8646">
        <w:tblPrEx>
          <w:tblCellMar>
            <w:right w:w="30" w:type="dxa"/>
          </w:tblCellMar>
        </w:tblPrEx>
        <w:trPr>
          <w:trHeight w:val="1676"/>
        </w:trPr>
        <w:tc>
          <w:tcPr>
            <w:tcW w:w="1667"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208C1970" w14:textId="4CB86DBC" w:rsidR="00DA5C1B" w:rsidRDefault="008C32E4" w:rsidP="00966893">
            <w:pPr>
              <w:ind w:left="5"/>
            </w:pPr>
            <w:r>
              <w:t xml:space="preserve">Explanation and interpretation </w:t>
            </w:r>
            <w:r w:rsidR="00560D41">
              <w:t>BSP</w:t>
            </w:r>
            <w:r>
              <w:t xml:space="preserve"> 1a, 1b, 3c </w:t>
            </w:r>
          </w:p>
        </w:tc>
        <w:tc>
          <w:tcPr>
            <w:tcW w:w="1797"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39B89C07" w14:textId="77777777" w:rsidR="00DA5C1B" w:rsidRDefault="008C32E4" w:rsidP="00966893">
            <w:pPr>
              <w:ind w:left="5"/>
            </w:pPr>
            <w:r>
              <w:rPr>
                <w:sz w:val="20"/>
              </w:rPr>
              <w:t xml:space="preserve">Substantial inconsistencies in line of reasoning. </w:t>
            </w:r>
          </w:p>
        </w:tc>
        <w:tc>
          <w:tcPr>
            <w:tcW w:w="1710"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7A46972D" w14:textId="77777777" w:rsidR="00DA5C1B" w:rsidRDefault="008C32E4" w:rsidP="00966893">
            <w:pPr>
              <w:ind w:right="51"/>
            </w:pPr>
            <w:r>
              <w:rPr>
                <w:sz w:val="20"/>
              </w:rPr>
              <w:t xml:space="preserve">The student's explanations are weak and/or poorly constructed.  </w:t>
            </w:r>
          </w:p>
        </w:tc>
        <w:tc>
          <w:tcPr>
            <w:tcW w:w="1918"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01228300" w14:textId="2645AAA5" w:rsidR="00DA5C1B" w:rsidRDefault="008C32E4" w:rsidP="00966893">
            <w:pPr>
              <w:ind w:left="5"/>
            </w:pPr>
            <w:r>
              <w:rPr>
                <w:sz w:val="20"/>
              </w:rPr>
              <w:t xml:space="preserve">Some ability to explain some complex matters and ideas. </w:t>
            </w:r>
          </w:p>
        </w:tc>
        <w:tc>
          <w:tcPr>
            <w:tcW w:w="1750"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24084EF9" w14:textId="77777777" w:rsidR="00DA5C1B" w:rsidRDefault="008C32E4" w:rsidP="00966893">
            <w:pPr>
              <w:ind w:left="5" w:right="268"/>
            </w:pPr>
            <w:r>
              <w:rPr>
                <w:sz w:val="20"/>
              </w:rPr>
              <w:t xml:space="preserve">Clear and consistent explanation of complex matters and ideas. </w:t>
            </w:r>
          </w:p>
        </w:tc>
        <w:tc>
          <w:tcPr>
            <w:tcW w:w="1736"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6DCA743B" w14:textId="77777777" w:rsidR="00DA5C1B" w:rsidRDefault="008C32E4" w:rsidP="00966893">
            <w:pPr>
              <w:ind w:left="5"/>
            </w:pPr>
            <w:r>
              <w:rPr>
                <w:sz w:val="20"/>
              </w:rPr>
              <w:t xml:space="preserve">A thorough interpretation of complex matters and ideas. </w:t>
            </w:r>
          </w:p>
        </w:tc>
        <w:tc>
          <w:tcPr>
            <w:tcW w:w="1761"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0AD9F59C" w14:textId="77777777" w:rsidR="00DA5C1B" w:rsidRDefault="008C32E4" w:rsidP="00966893">
            <w:pPr>
              <w:ind w:left="5"/>
            </w:pPr>
            <w:r>
              <w:rPr>
                <w:sz w:val="20"/>
              </w:rPr>
              <w:t xml:space="preserve">A thorough, perceptive and thoughtful interpretation of complex matters and ideas. </w:t>
            </w:r>
          </w:p>
        </w:tc>
        <w:tc>
          <w:tcPr>
            <w:tcW w:w="1770"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66B00868" w14:textId="77777777" w:rsidR="00DA5C1B" w:rsidRDefault="008C32E4" w:rsidP="00966893">
            <w:r>
              <w:rPr>
                <w:sz w:val="20"/>
              </w:rPr>
              <w:t xml:space="preserve">Sophisticated perception, critical insight and interpretation of complex matters and ideas. </w:t>
            </w:r>
          </w:p>
        </w:tc>
      </w:tr>
      <w:tr w:rsidR="00DA5C1B" w14:paraId="76EF6238" w14:textId="77777777" w:rsidTr="104C8646">
        <w:tblPrEx>
          <w:tblCellMar>
            <w:right w:w="30" w:type="dxa"/>
          </w:tblCellMar>
        </w:tblPrEx>
        <w:trPr>
          <w:trHeight w:val="3506"/>
        </w:trPr>
        <w:tc>
          <w:tcPr>
            <w:tcW w:w="1667" w:type="dxa"/>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4049E44C" w14:textId="4DF60333" w:rsidR="00DA5C1B" w:rsidRDefault="008C32E4" w:rsidP="00966893">
            <w:pPr>
              <w:spacing w:after="196" w:line="241" w:lineRule="auto"/>
              <w:ind w:left="5" w:right="65"/>
            </w:pPr>
            <w:r>
              <w:lastRenderedPageBreak/>
              <w:t>Problem</w:t>
            </w:r>
            <w:r w:rsidR="00966893">
              <w:t>-</w:t>
            </w:r>
            <w:r>
              <w:t xml:space="preserve">solving  </w:t>
            </w:r>
          </w:p>
          <w:p w14:paraId="6DC812DF" w14:textId="5A569B9D" w:rsidR="00DA5C1B" w:rsidRDefault="00560D41" w:rsidP="00966893">
            <w:pPr>
              <w:ind w:left="5"/>
            </w:pPr>
            <w:r>
              <w:t>BSP</w:t>
            </w:r>
            <w:r w:rsidR="008C32E4">
              <w:t xml:space="preserve"> 3a, 3b, 3c, </w:t>
            </w:r>
          </w:p>
          <w:p w14:paraId="2F88D7FE" w14:textId="77777777" w:rsidR="00DA5C1B" w:rsidRDefault="008C32E4" w:rsidP="00966893">
            <w:pPr>
              <w:ind w:left="5"/>
            </w:pPr>
            <w:r>
              <w:t xml:space="preserve">9a </w:t>
            </w:r>
          </w:p>
        </w:tc>
        <w:tc>
          <w:tcPr>
            <w:tcW w:w="1797" w:type="dxa"/>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2FD3032A" w14:textId="344FBC17" w:rsidR="00DA5C1B" w:rsidRDefault="008C32E4" w:rsidP="00966893">
            <w:pPr>
              <w:ind w:left="5"/>
            </w:pPr>
            <w:r>
              <w:rPr>
                <w:sz w:val="20"/>
              </w:rPr>
              <w:t xml:space="preserve">Does not show </w:t>
            </w:r>
          </w:p>
          <w:p w14:paraId="4D2D3E92" w14:textId="77777777" w:rsidR="00DA5C1B" w:rsidRDefault="008C32E4" w:rsidP="00966893">
            <w:pPr>
              <w:ind w:left="5"/>
            </w:pPr>
            <w:r>
              <w:rPr>
                <w:sz w:val="20"/>
              </w:rPr>
              <w:t xml:space="preserve">ability to identify </w:t>
            </w:r>
          </w:p>
          <w:p w14:paraId="5BC6387C" w14:textId="77777777" w:rsidR="00DA5C1B" w:rsidRDefault="008C32E4" w:rsidP="00966893">
            <w:pPr>
              <w:spacing w:line="256" w:lineRule="auto"/>
              <w:ind w:left="5"/>
            </w:pPr>
            <w:r>
              <w:rPr>
                <w:sz w:val="20"/>
              </w:rPr>
              <w:t xml:space="preserve">key aspects of  complex problems </w:t>
            </w:r>
          </w:p>
          <w:p w14:paraId="5E71D7E5" w14:textId="77777777" w:rsidR="00DA5C1B" w:rsidRDefault="008C32E4" w:rsidP="00966893">
            <w:pPr>
              <w:spacing w:after="202" w:line="254" w:lineRule="auto"/>
              <w:ind w:left="5"/>
            </w:pPr>
            <w:r>
              <w:rPr>
                <w:sz w:val="20"/>
              </w:rPr>
              <w:t xml:space="preserve">or to use appropriate resources to address them. </w:t>
            </w:r>
          </w:p>
          <w:p w14:paraId="507446C7" w14:textId="77777777" w:rsidR="00DA5C1B" w:rsidRDefault="008C32E4" w:rsidP="00966893">
            <w:pPr>
              <w:ind w:left="5"/>
            </w:pPr>
            <w:r>
              <w:rPr>
                <w:sz w:val="20"/>
              </w:rPr>
              <w:t xml:space="preserve"> </w:t>
            </w:r>
          </w:p>
        </w:tc>
        <w:tc>
          <w:tcPr>
            <w:tcW w:w="1710" w:type="dxa"/>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17CC314A" w14:textId="3FBBFC10" w:rsidR="00DA5C1B" w:rsidRDefault="008C32E4" w:rsidP="00966893">
            <w:pPr>
              <w:spacing w:after="196" w:line="254" w:lineRule="auto"/>
              <w:ind w:right="81"/>
            </w:pPr>
            <w:r>
              <w:rPr>
                <w:sz w:val="20"/>
              </w:rPr>
              <w:t xml:space="preserve">Little evidence of an ability to isolate the key elements of complex problems and deploy appropriate resources to address them. </w:t>
            </w:r>
          </w:p>
          <w:p w14:paraId="0F8B9411" w14:textId="77777777" w:rsidR="00DA5C1B" w:rsidRDefault="008C32E4" w:rsidP="00966893">
            <w:r>
              <w:rPr>
                <w:sz w:val="20"/>
              </w:rPr>
              <w:t xml:space="preserve"> </w:t>
            </w:r>
          </w:p>
        </w:tc>
        <w:tc>
          <w:tcPr>
            <w:tcW w:w="1918" w:type="dxa"/>
            <w:gridSpan w:val="2"/>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78BBFBC8" w14:textId="77777777" w:rsidR="00DA5C1B" w:rsidRDefault="008C32E4" w:rsidP="00966893">
            <w:pPr>
              <w:spacing w:after="183" w:line="252" w:lineRule="auto"/>
              <w:ind w:left="5"/>
            </w:pPr>
            <w:r>
              <w:rPr>
                <w:sz w:val="20"/>
              </w:rPr>
              <w:t xml:space="preserve">Limited ability to identify the key aspects of complex problems and use appropriate resources to address them. </w:t>
            </w:r>
            <w:r>
              <w:t xml:space="preserve"> </w:t>
            </w:r>
          </w:p>
          <w:p w14:paraId="5EB71CEB" w14:textId="77777777" w:rsidR="00DA5C1B" w:rsidRDefault="008C32E4" w:rsidP="00966893">
            <w:pPr>
              <w:ind w:left="5"/>
            </w:pPr>
            <w:r>
              <w:rPr>
                <w:sz w:val="20"/>
              </w:rPr>
              <w:t xml:space="preserve"> </w:t>
            </w:r>
          </w:p>
        </w:tc>
        <w:tc>
          <w:tcPr>
            <w:tcW w:w="1750" w:type="dxa"/>
            <w:gridSpan w:val="2"/>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31DD478D" w14:textId="77777777" w:rsidR="00DA5C1B" w:rsidRDefault="008C32E4" w:rsidP="00966893">
            <w:pPr>
              <w:spacing w:after="183" w:line="253" w:lineRule="auto"/>
              <w:ind w:left="5" w:right="37"/>
            </w:pPr>
            <w:r>
              <w:rPr>
                <w:sz w:val="20"/>
              </w:rPr>
              <w:t xml:space="preserve">Shows ability to identify key aspects of complex problems and draws on appropriate resources for addressing them. </w:t>
            </w:r>
            <w:r>
              <w:t xml:space="preserve"> </w:t>
            </w:r>
          </w:p>
          <w:p w14:paraId="110EC072" w14:textId="77777777" w:rsidR="00DA5C1B" w:rsidRDefault="008C32E4" w:rsidP="00966893">
            <w:pPr>
              <w:ind w:left="5"/>
            </w:pPr>
            <w:r>
              <w:rPr>
                <w:sz w:val="20"/>
              </w:rPr>
              <w:t xml:space="preserve"> </w:t>
            </w:r>
          </w:p>
        </w:tc>
        <w:tc>
          <w:tcPr>
            <w:tcW w:w="1736" w:type="dxa"/>
            <w:gridSpan w:val="2"/>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7DF98F2E" w14:textId="77777777" w:rsidR="00DA5C1B" w:rsidRDefault="008C32E4" w:rsidP="00966893">
            <w:pPr>
              <w:spacing w:after="183" w:line="253" w:lineRule="auto"/>
              <w:ind w:left="5" w:right="42"/>
            </w:pPr>
            <w:r>
              <w:rPr>
                <w:sz w:val="20"/>
              </w:rPr>
              <w:t xml:space="preserve">Shows ability to identify key aspects of complex problems and is effective in using appropriate resources for addressing them. </w:t>
            </w:r>
            <w:r>
              <w:t xml:space="preserve"> </w:t>
            </w:r>
          </w:p>
          <w:p w14:paraId="69F6D9A2" w14:textId="77777777" w:rsidR="00DA5C1B" w:rsidRDefault="008C32E4" w:rsidP="00966893">
            <w:pPr>
              <w:ind w:left="5"/>
            </w:pPr>
            <w:r>
              <w:rPr>
                <w:sz w:val="20"/>
              </w:rPr>
              <w:t xml:space="preserve"> </w:t>
            </w:r>
          </w:p>
        </w:tc>
        <w:tc>
          <w:tcPr>
            <w:tcW w:w="1761" w:type="dxa"/>
            <w:gridSpan w:val="2"/>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3E081ADB" w14:textId="77777777" w:rsidR="00DA5C1B" w:rsidRDefault="008C32E4" w:rsidP="00966893">
            <w:pPr>
              <w:ind w:left="5" w:right="26"/>
            </w:pPr>
            <w:r>
              <w:rPr>
                <w:sz w:val="20"/>
              </w:rPr>
              <w:t xml:space="preserve">Well-developed problem-solving skills showing ability to identify key aspects of complex problems. Is effective and shows initiative and autonomy in using appropriate resources for addressing them.  </w:t>
            </w:r>
          </w:p>
        </w:tc>
        <w:tc>
          <w:tcPr>
            <w:tcW w:w="1770" w:type="dxa"/>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57FB18D3" w14:textId="77777777" w:rsidR="00DA5C1B" w:rsidRDefault="008C32E4" w:rsidP="00966893">
            <w:pPr>
              <w:spacing w:after="2" w:line="254" w:lineRule="auto"/>
              <w:ind w:right="46"/>
            </w:pPr>
            <w:r>
              <w:rPr>
                <w:sz w:val="20"/>
              </w:rPr>
              <w:t xml:space="preserve">Confident in identifying key aspects of complex problems and applying appropriate approaches to their solution, </w:t>
            </w:r>
          </w:p>
          <w:p w14:paraId="56F44B9D" w14:textId="77777777" w:rsidR="00DA5C1B" w:rsidRDefault="008C32E4" w:rsidP="00966893">
            <w:pPr>
              <w:spacing w:after="203" w:line="253" w:lineRule="auto"/>
            </w:pPr>
            <w:r>
              <w:rPr>
                <w:sz w:val="20"/>
              </w:rPr>
              <w:t xml:space="preserve">showing initiative, autonomy and creativity.   </w:t>
            </w:r>
          </w:p>
          <w:p w14:paraId="7505B4A0" w14:textId="77777777" w:rsidR="00DA5C1B" w:rsidRDefault="008C32E4" w:rsidP="00966893">
            <w:r>
              <w:rPr>
                <w:sz w:val="20"/>
              </w:rPr>
              <w:t xml:space="preserve"> </w:t>
            </w:r>
          </w:p>
        </w:tc>
      </w:tr>
      <w:tr w:rsidR="00DA5C1B" w14:paraId="4BD2CB6B" w14:textId="77777777" w:rsidTr="104C8646">
        <w:tblPrEx>
          <w:tblCellMar>
            <w:top w:w="40" w:type="dxa"/>
            <w:right w:w="70" w:type="dxa"/>
          </w:tblCellMar>
        </w:tblPrEx>
        <w:trPr>
          <w:trHeight w:val="3396"/>
        </w:trPr>
        <w:tc>
          <w:tcPr>
            <w:tcW w:w="1667" w:type="dxa"/>
            <w:tcBorders>
              <w:top w:val="double" w:sz="4" w:space="0" w:color="000000" w:themeColor="text1"/>
              <w:left w:val="single" w:sz="4" w:space="0" w:color="000000" w:themeColor="text1"/>
              <w:bottom w:val="dashed" w:sz="4" w:space="0" w:color="000000" w:themeColor="text1"/>
              <w:right w:val="single" w:sz="4" w:space="0" w:color="000000" w:themeColor="text1"/>
            </w:tcBorders>
          </w:tcPr>
          <w:p w14:paraId="54E56596" w14:textId="77777777" w:rsidR="00DA5C1B" w:rsidRDefault="008C32E4" w:rsidP="00966893">
            <w:pPr>
              <w:ind w:left="5"/>
            </w:pPr>
            <w:r>
              <w:rPr>
                <w:b/>
                <w:sz w:val="24"/>
              </w:rPr>
              <w:t xml:space="preserve">Scholarly, </w:t>
            </w:r>
          </w:p>
          <w:p w14:paraId="7F770ADF" w14:textId="77777777" w:rsidR="00DA5C1B" w:rsidRDefault="008C32E4" w:rsidP="00966893">
            <w:pPr>
              <w:ind w:left="5"/>
            </w:pPr>
            <w:r>
              <w:rPr>
                <w:b/>
                <w:sz w:val="24"/>
              </w:rPr>
              <w:t xml:space="preserve">Research and </w:t>
            </w:r>
          </w:p>
          <w:p w14:paraId="14E915FC" w14:textId="77777777" w:rsidR="00DA5C1B" w:rsidRDefault="008C32E4" w:rsidP="00966893">
            <w:pPr>
              <w:spacing w:after="175" w:line="242" w:lineRule="auto"/>
              <w:ind w:left="5"/>
            </w:pPr>
            <w:r>
              <w:rPr>
                <w:b/>
                <w:sz w:val="24"/>
              </w:rPr>
              <w:t xml:space="preserve">Disciplinary   Practices </w:t>
            </w:r>
          </w:p>
          <w:p w14:paraId="4CFD1985" w14:textId="479CB977" w:rsidR="00DA5C1B" w:rsidRDefault="008C32E4" w:rsidP="00966893">
            <w:pPr>
              <w:ind w:left="5"/>
            </w:pPr>
            <w:r>
              <w:t xml:space="preserve">Specialist skills and techniques </w:t>
            </w:r>
            <w:r w:rsidR="00560D41">
              <w:t>BSP</w:t>
            </w:r>
            <w:r>
              <w:t xml:space="preserve"> 1a, 2a, 3c </w:t>
            </w:r>
          </w:p>
        </w:tc>
        <w:tc>
          <w:tcPr>
            <w:tcW w:w="1797" w:type="dxa"/>
            <w:tcBorders>
              <w:top w:val="double" w:sz="4" w:space="0" w:color="000000" w:themeColor="text1"/>
              <w:left w:val="single" w:sz="4" w:space="0" w:color="000000" w:themeColor="text1"/>
              <w:bottom w:val="dashed" w:sz="4" w:space="0" w:color="000000" w:themeColor="text1"/>
              <w:right w:val="single" w:sz="4" w:space="0" w:color="000000" w:themeColor="text1"/>
            </w:tcBorders>
          </w:tcPr>
          <w:p w14:paraId="24C8ED44" w14:textId="77777777" w:rsidR="00DA5C1B" w:rsidRDefault="008C32E4" w:rsidP="00966893">
            <w:pPr>
              <w:ind w:left="5"/>
            </w:pPr>
            <w:r>
              <w:rPr>
                <w:sz w:val="20"/>
              </w:rPr>
              <w:t xml:space="preserve">No evidence of the development or application of the discipline’s specific or specialist skills. </w:t>
            </w:r>
          </w:p>
        </w:tc>
        <w:tc>
          <w:tcPr>
            <w:tcW w:w="1710" w:type="dxa"/>
            <w:tcBorders>
              <w:top w:val="double" w:sz="4" w:space="0" w:color="000000" w:themeColor="text1"/>
              <w:left w:val="single" w:sz="4" w:space="0" w:color="000000" w:themeColor="text1"/>
              <w:bottom w:val="dashed" w:sz="4" w:space="0" w:color="000000" w:themeColor="text1"/>
              <w:right w:val="single" w:sz="4" w:space="0" w:color="000000" w:themeColor="text1"/>
            </w:tcBorders>
          </w:tcPr>
          <w:p w14:paraId="4B431D66" w14:textId="77777777" w:rsidR="00DA5C1B" w:rsidRDefault="008C32E4" w:rsidP="00966893">
            <w:r>
              <w:rPr>
                <w:sz w:val="20"/>
              </w:rPr>
              <w:t xml:space="preserve">Has not demonstrated sufficient evidence of the development or application of discipline-specific specialist skills. </w:t>
            </w:r>
          </w:p>
        </w:tc>
        <w:tc>
          <w:tcPr>
            <w:tcW w:w="1918" w:type="dxa"/>
            <w:gridSpan w:val="2"/>
            <w:tcBorders>
              <w:top w:val="double" w:sz="4" w:space="0" w:color="000000" w:themeColor="text1"/>
              <w:left w:val="single" w:sz="4" w:space="0" w:color="000000" w:themeColor="text1"/>
              <w:bottom w:val="dashed" w:sz="4" w:space="0" w:color="000000" w:themeColor="text1"/>
              <w:right w:val="single" w:sz="4" w:space="0" w:color="000000" w:themeColor="text1"/>
            </w:tcBorders>
          </w:tcPr>
          <w:p w14:paraId="68CBA7C5" w14:textId="219B8F8F" w:rsidR="00DA5C1B" w:rsidRDefault="008C32E4" w:rsidP="00966893">
            <w:pPr>
              <w:ind w:left="5"/>
            </w:pPr>
            <w:r w:rsidRPr="72407430">
              <w:rPr>
                <w:sz w:val="20"/>
                <w:szCs w:val="20"/>
              </w:rPr>
              <w:t xml:space="preserve">Demonstrates </w:t>
            </w:r>
            <w:r w:rsidR="00F91FEA">
              <w:rPr>
                <w:sz w:val="20"/>
                <w:szCs w:val="20"/>
              </w:rPr>
              <w:t>limited</w:t>
            </w:r>
            <w:r w:rsidR="00F855B3">
              <w:rPr>
                <w:sz w:val="20"/>
                <w:szCs w:val="20"/>
              </w:rPr>
              <w:t xml:space="preserve"> </w:t>
            </w:r>
            <w:r w:rsidRPr="72407430">
              <w:rPr>
                <w:sz w:val="20"/>
                <w:szCs w:val="20"/>
              </w:rPr>
              <w:t>evidence of developing and applying discipline</w:t>
            </w:r>
            <w:r w:rsidR="4719489D" w:rsidRPr="72407430">
              <w:rPr>
                <w:sz w:val="20"/>
                <w:szCs w:val="20"/>
              </w:rPr>
              <w:t xml:space="preserve"> </w:t>
            </w:r>
            <w:r w:rsidRPr="72407430">
              <w:rPr>
                <w:sz w:val="20"/>
                <w:szCs w:val="20"/>
              </w:rPr>
              <w:t xml:space="preserve">specific specialist skills. </w:t>
            </w:r>
          </w:p>
        </w:tc>
        <w:tc>
          <w:tcPr>
            <w:tcW w:w="1750" w:type="dxa"/>
            <w:gridSpan w:val="2"/>
            <w:tcBorders>
              <w:top w:val="double" w:sz="4" w:space="0" w:color="000000" w:themeColor="text1"/>
              <w:left w:val="single" w:sz="4" w:space="0" w:color="000000" w:themeColor="text1"/>
              <w:bottom w:val="dashed" w:sz="4" w:space="0" w:color="000000" w:themeColor="text1"/>
              <w:right w:val="single" w:sz="4" w:space="0" w:color="000000" w:themeColor="text1"/>
            </w:tcBorders>
          </w:tcPr>
          <w:p w14:paraId="67F028F9" w14:textId="77777777" w:rsidR="00DA5C1B" w:rsidRDefault="008C32E4" w:rsidP="00966893">
            <w:pPr>
              <w:ind w:left="5"/>
            </w:pPr>
            <w:r>
              <w:rPr>
                <w:sz w:val="20"/>
              </w:rPr>
              <w:t xml:space="preserve">Consistent demonstration of the development and informed application of discipline-specific specialist skills. </w:t>
            </w:r>
          </w:p>
        </w:tc>
        <w:tc>
          <w:tcPr>
            <w:tcW w:w="1736" w:type="dxa"/>
            <w:gridSpan w:val="2"/>
            <w:tcBorders>
              <w:top w:val="double" w:sz="4" w:space="0" w:color="000000" w:themeColor="text1"/>
              <w:left w:val="single" w:sz="4" w:space="0" w:color="000000" w:themeColor="text1"/>
              <w:bottom w:val="dashed" w:sz="4" w:space="0" w:color="000000" w:themeColor="text1"/>
              <w:right w:val="single" w:sz="4" w:space="0" w:color="000000" w:themeColor="text1"/>
            </w:tcBorders>
          </w:tcPr>
          <w:p w14:paraId="0360D4B1" w14:textId="77777777" w:rsidR="00DA5C1B" w:rsidRDefault="008C32E4" w:rsidP="00966893">
            <w:pPr>
              <w:spacing w:after="1"/>
              <w:ind w:left="5"/>
            </w:pPr>
            <w:r>
              <w:rPr>
                <w:sz w:val="20"/>
              </w:rPr>
              <w:t xml:space="preserve">Consistent demonstration of capable and effective application of the discipline’s specialist skills and evidence of developing and </w:t>
            </w:r>
          </w:p>
          <w:p w14:paraId="34CC43EC" w14:textId="77777777" w:rsidR="00DA5C1B" w:rsidRDefault="008C32E4" w:rsidP="00966893">
            <w:pPr>
              <w:ind w:left="5"/>
            </w:pPr>
            <w:r>
              <w:rPr>
                <w:sz w:val="20"/>
              </w:rPr>
              <w:t xml:space="preserve">applying its advanced techniques. </w:t>
            </w:r>
          </w:p>
        </w:tc>
        <w:tc>
          <w:tcPr>
            <w:tcW w:w="1761" w:type="dxa"/>
            <w:gridSpan w:val="2"/>
            <w:tcBorders>
              <w:top w:val="double" w:sz="4" w:space="0" w:color="000000" w:themeColor="text1"/>
              <w:left w:val="single" w:sz="4" w:space="0" w:color="000000" w:themeColor="text1"/>
              <w:bottom w:val="dashed" w:sz="4" w:space="0" w:color="000000" w:themeColor="text1"/>
              <w:right w:val="single" w:sz="4" w:space="0" w:color="000000" w:themeColor="text1"/>
            </w:tcBorders>
          </w:tcPr>
          <w:p w14:paraId="1B56825D" w14:textId="77777777" w:rsidR="00DA5C1B" w:rsidRDefault="008C32E4" w:rsidP="00966893">
            <w:pPr>
              <w:spacing w:after="1"/>
              <w:ind w:left="5"/>
            </w:pPr>
            <w:r>
              <w:rPr>
                <w:sz w:val="20"/>
              </w:rPr>
              <w:t xml:space="preserve">Consistent demonstration of accomplished and innovative application of the discipline’s specialist skills as well as the </w:t>
            </w:r>
          </w:p>
          <w:p w14:paraId="60D3E427" w14:textId="77777777" w:rsidR="00DA5C1B" w:rsidRDefault="008C32E4" w:rsidP="00966893">
            <w:pPr>
              <w:ind w:left="5"/>
            </w:pPr>
            <w:r>
              <w:rPr>
                <w:sz w:val="20"/>
              </w:rPr>
              <w:t xml:space="preserve">informed application of its advanced techniques. </w:t>
            </w:r>
          </w:p>
        </w:tc>
        <w:tc>
          <w:tcPr>
            <w:tcW w:w="1770" w:type="dxa"/>
            <w:tcBorders>
              <w:top w:val="double" w:sz="4" w:space="0" w:color="000000" w:themeColor="text1"/>
              <w:left w:val="single" w:sz="4" w:space="0" w:color="000000" w:themeColor="text1"/>
              <w:bottom w:val="dashed" w:sz="4" w:space="0" w:color="000000" w:themeColor="text1"/>
              <w:right w:val="single" w:sz="4" w:space="0" w:color="000000" w:themeColor="text1"/>
            </w:tcBorders>
          </w:tcPr>
          <w:p w14:paraId="3BE4991D" w14:textId="77777777" w:rsidR="00DA5C1B" w:rsidRDefault="008C32E4" w:rsidP="00966893">
            <w:r>
              <w:rPr>
                <w:sz w:val="20"/>
              </w:rPr>
              <w:t xml:space="preserve">Consistent demonstration of accomplished and exceptionally innovative application of the discipline’s specialist skills and the capable and effective application of its advanced techniques. </w:t>
            </w:r>
          </w:p>
        </w:tc>
      </w:tr>
      <w:tr w:rsidR="00DA5C1B" w14:paraId="106A3AF4" w14:textId="77777777" w:rsidTr="104C8646">
        <w:tblPrEx>
          <w:tblCellMar>
            <w:top w:w="40" w:type="dxa"/>
            <w:right w:w="70" w:type="dxa"/>
          </w:tblCellMar>
        </w:tblPrEx>
        <w:trPr>
          <w:trHeight w:val="2161"/>
        </w:trPr>
        <w:tc>
          <w:tcPr>
            <w:tcW w:w="1667"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70D2B890" w14:textId="77777777" w:rsidR="00DA5C1B" w:rsidRDefault="008C32E4" w:rsidP="00966893">
            <w:pPr>
              <w:spacing w:after="175"/>
              <w:ind w:left="5"/>
            </w:pPr>
            <w:r>
              <w:lastRenderedPageBreak/>
              <w:t xml:space="preserve">Research </w:t>
            </w:r>
          </w:p>
          <w:p w14:paraId="5EFF4D58" w14:textId="6283E57E" w:rsidR="00DA5C1B" w:rsidRDefault="00560D41" w:rsidP="00966893">
            <w:pPr>
              <w:ind w:left="5"/>
            </w:pPr>
            <w:r>
              <w:t>BSP</w:t>
            </w:r>
            <w:r w:rsidR="008C32E4">
              <w:t xml:space="preserve"> 2a, 3a, 3c </w:t>
            </w:r>
          </w:p>
        </w:tc>
        <w:tc>
          <w:tcPr>
            <w:tcW w:w="1797"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03470B81" w14:textId="77777777" w:rsidR="00DA5C1B" w:rsidRDefault="008C32E4" w:rsidP="00966893">
            <w:pPr>
              <w:ind w:left="5"/>
            </w:pPr>
            <w:r>
              <w:rPr>
                <w:sz w:val="20"/>
              </w:rPr>
              <w:t xml:space="preserve">No evidence of being able to undertake straightforward research tasks without extensive guidance. </w:t>
            </w:r>
          </w:p>
        </w:tc>
        <w:tc>
          <w:tcPr>
            <w:tcW w:w="1710"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579101DE" w14:textId="77777777" w:rsidR="00DA5C1B" w:rsidRDefault="008C32E4" w:rsidP="00966893">
            <w:pPr>
              <w:ind w:right="30"/>
            </w:pPr>
            <w:r>
              <w:rPr>
                <w:sz w:val="20"/>
              </w:rPr>
              <w:t xml:space="preserve">Limited evidence of being able to undertake straightforward research tasks without substantial guidance. </w:t>
            </w:r>
          </w:p>
        </w:tc>
        <w:tc>
          <w:tcPr>
            <w:tcW w:w="1918"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71018FB8" w14:textId="7907F5C0" w:rsidR="00DA5C1B" w:rsidRDefault="008C32E4" w:rsidP="00966893">
            <w:pPr>
              <w:ind w:left="5" w:right="32"/>
            </w:pPr>
            <w:r>
              <w:rPr>
                <w:sz w:val="20"/>
              </w:rPr>
              <w:t xml:space="preserve">Can competently undertake </w:t>
            </w:r>
            <w:r w:rsidR="00E413F8">
              <w:rPr>
                <w:sz w:val="20"/>
              </w:rPr>
              <w:t xml:space="preserve">some </w:t>
            </w:r>
            <w:r>
              <w:rPr>
                <w:sz w:val="20"/>
              </w:rPr>
              <w:t xml:space="preserve">reasonably straightforward research tasks with minimum guidance, but with </w:t>
            </w:r>
            <w:r w:rsidR="00AA7E87">
              <w:rPr>
                <w:sz w:val="20"/>
              </w:rPr>
              <w:t xml:space="preserve">significant </w:t>
            </w:r>
            <w:r>
              <w:rPr>
                <w:sz w:val="20"/>
              </w:rPr>
              <w:t xml:space="preserve">weaknesses. </w:t>
            </w:r>
          </w:p>
        </w:tc>
        <w:tc>
          <w:tcPr>
            <w:tcW w:w="1750"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63F3702A" w14:textId="77777777" w:rsidR="00DA5C1B" w:rsidRDefault="008C32E4" w:rsidP="00966893">
            <w:pPr>
              <w:ind w:left="5" w:right="26"/>
            </w:pPr>
            <w:r>
              <w:rPr>
                <w:sz w:val="20"/>
              </w:rPr>
              <w:t xml:space="preserve">Can competently undertake reasonably straightforward research tasks with minimum guidance. </w:t>
            </w:r>
          </w:p>
        </w:tc>
        <w:tc>
          <w:tcPr>
            <w:tcW w:w="1736"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0D22F1DF" w14:textId="77777777" w:rsidR="00DA5C1B" w:rsidRDefault="008C32E4" w:rsidP="00966893">
            <w:pPr>
              <w:ind w:left="5"/>
            </w:pPr>
            <w:r>
              <w:rPr>
                <w:sz w:val="20"/>
              </w:rPr>
              <w:t xml:space="preserve">Can successfully complete a range of research tasks, including evaluation, with very limited guidance. </w:t>
            </w:r>
          </w:p>
        </w:tc>
        <w:tc>
          <w:tcPr>
            <w:tcW w:w="1761"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10A5C019" w14:textId="77777777" w:rsidR="00DA5C1B" w:rsidRDefault="008C32E4" w:rsidP="00966893">
            <w:pPr>
              <w:ind w:left="5"/>
            </w:pPr>
            <w:r>
              <w:rPr>
                <w:sz w:val="20"/>
              </w:rPr>
              <w:t xml:space="preserve">Can very successfully complete a range of research tasks, including evaluation, with a significant degree of autonomy. </w:t>
            </w:r>
          </w:p>
        </w:tc>
        <w:tc>
          <w:tcPr>
            <w:tcW w:w="1770"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41C72885" w14:textId="77777777" w:rsidR="00DA5C1B" w:rsidRDefault="008C32E4" w:rsidP="00966893">
            <w:r>
              <w:rPr>
                <w:sz w:val="20"/>
              </w:rPr>
              <w:t xml:space="preserve">Exceptionally successful in a wide range of research tasks, including evaluation, with a high degree of autonomy. </w:t>
            </w:r>
          </w:p>
        </w:tc>
      </w:tr>
      <w:tr w:rsidR="00DA5C1B" w14:paraId="7351385C" w14:textId="77777777" w:rsidTr="104C8646">
        <w:tblPrEx>
          <w:tblCellMar>
            <w:top w:w="40" w:type="dxa"/>
            <w:right w:w="70" w:type="dxa"/>
          </w:tblCellMar>
        </w:tblPrEx>
        <w:trPr>
          <w:trHeight w:val="1440"/>
        </w:trPr>
        <w:tc>
          <w:tcPr>
            <w:tcW w:w="1667" w:type="dxa"/>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566464CD" w14:textId="77777777" w:rsidR="00DA5C1B" w:rsidRDefault="008C32E4" w:rsidP="00966893">
            <w:pPr>
              <w:spacing w:after="180"/>
              <w:ind w:left="5"/>
            </w:pPr>
            <w:r>
              <w:t xml:space="preserve">Academic skills </w:t>
            </w:r>
          </w:p>
          <w:p w14:paraId="647BF538" w14:textId="416BC4EE" w:rsidR="00DA5C1B" w:rsidRDefault="00560D41" w:rsidP="00966893">
            <w:pPr>
              <w:ind w:left="5"/>
            </w:pPr>
            <w:r>
              <w:t>BSP</w:t>
            </w:r>
            <w:r w:rsidR="008C32E4">
              <w:t xml:space="preserve"> 1a, 2a, 4b </w:t>
            </w:r>
          </w:p>
        </w:tc>
        <w:tc>
          <w:tcPr>
            <w:tcW w:w="1797" w:type="dxa"/>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027B6301" w14:textId="77777777" w:rsidR="00DA5C1B" w:rsidRDefault="008C32E4" w:rsidP="00966893">
            <w:pPr>
              <w:ind w:left="5" w:right="20"/>
            </w:pPr>
            <w:r>
              <w:rPr>
                <w:sz w:val="20"/>
              </w:rPr>
              <w:t xml:space="preserve">Academic conventions largely ignored. </w:t>
            </w:r>
          </w:p>
        </w:tc>
        <w:tc>
          <w:tcPr>
            <w:tcW w:w="1710" w:type="dxa"/>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5291C1ED" w14:textId="77777777" w:rsidR="00DA5C1B" w:rsidRDefault="008C32E4" w:rsidP="00966893">
            <w:r>
              <w:rPr>
                <w:sz w:val="20"/>
              </w:rPr>
              <w:t xml:space="preserve">Academic conventions used inconsistently. </w:t>
            </w:r>
          </w:p>
        </w:tc>
        <w:tc>
          <w:tcPr>
            <w:tcW w:w="1918" w:type="dxa"/>
            <w:gridSpan w:val="2"/>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3CC99384" w14:textId="5E6EB3CD" w:rsidR="00DA5C1B" w:rsidRDefault="008C32E4" w:rsidP="00966893">
            <w:pPr>
              <w:ind w:left="5"/>
            </w:pPr>
            <w:r>
              <w:rPr>
                <w:sz w:val="20"/>
              </w:rPr>
              <w:t>Academic conventions evident, with minor</w:t>
            </w:r>
            <w:r w:rsidR="00AA7E87">
              <w:rPr>
                <w:sz w:val="20"/>
              </w:rPr>
              <w:t xml:space="preserve"> but frequent</w:t>
            </w:r>
            <w:r>
              <w:rPr>
                <w:sz w:val="20"/>
              </w:rPr>
              <w:t xml:space="preserve"> lapses.  </w:t>
            </w:r>
          </w:p>
        </w:tc>
        <w:tc>
          <w:tcPr>
            <w:tcW w:w="1750" w:type="dxa"/>
            <w:gridSpan w:val="2"/>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1C2D0772" w14:textId="77777777" w:rsidR="00DA5C1B" w:rsidRDefault="008C32E4" w:rsidP="00966893">
            <w:pPr>
              <w:ind w:left="5"/>
            </w:pPr>
            <w:r>
              <w:rPr>
                <w:sz w:val="20"/>
              </w:rPr>
              <w:t xml:space="preserve">Academic skills consistently applied. </w:t>
            </w:r>
          </w:p>
        </w:tc>
        <w:tc>
          <w:tcPr>
            <w:tcW w:w="1736" w:type="dxa"/>
            <w:gridSpan w:val="2"/>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068367C0" w14:textId="77777777" w:rsidR="00DA5C1B" w:rsidRDefault="008C32E4" w:rsidP="00966893">
            <w:pPr>
              <w:ind w:left="5"/>
            </w:pPr>
            <w:r>
              <w:rPr>
                <w:sz w:val="20"/>
              </w:rPr>
              <w:t xml:space="preserve">Good academic </w:t>
            </w:r>
          </w:p>
          <w:p w14:paraId="7A2FE13A" w14:textId="77777777" w:rsidR="00DA5C1B" w:rsidRDefault="008C32E4" w:rsidP="00966893">
            <w:pPr>
              <w:ind w:left="5"/>
            </w:pPr>
            <w:r>
              <w:rPr>
                <w:sz w:val="20"/>
              </w:rPr>
              <w:t xml:space="preserve">skills consistently applied. </w:t>
            </w:r>
          </w:p>
        </w:tc>
        <w:tc>
          <w:tcPr>
            <w:tcW w:w="1761" w:type="dxa"/>
            <w:gridSpan w:val="2"/>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19E05BEB" w14:textId="77777777" w:rsidR="00DA5C1B" w:rsidRDefault="008C32E4" w:rsidP="00966893">
            <w:pPr>
              <w:ind w:left="5"/>
            </w:pPr>
            <w:r>
              <w:rPr>
                <w:sz w:val="20"/>
              </w:rPr>
              <w:t xml:space="preserve">High-level academic skills consistently applied. </w:t>
            </w:r>
          </w:p>
        </w:tc>
        <w:tc>
          <w:tcPr>
            <w:tcW w:w="1770" w:type="dxa"/>
            <w:tcBorders>
              <w:top w:val="dashed" w:sz="4" w:space="0" w:color="000000" w:themeColor="text1"/>
              <w:left w:val="single" w:sz="4" w:space="0" w:color="000000" w:themeColor="text1"/>
              <w:bottom w:val="double" w:sz="4" w:space="0" w:color="000000" w:themeColor="text1"/>
              <w:right w:val="single" w:sz="4" w:space="0" w:color="000000" w:themeColor="text1"/>
            </w:tcBorders>
          </w:tcPr>
          <w:p w14:paraId="4F3304F0" w14:textId="77777777" w:rsidR="00DA5C1B" w:rsidRDefault="008C32E4" w:rsidP="00966893">
            <w:r>
              <w:rPr>
                <w:sz w:val="20"/>
              </w:rPr>
              <w:t xml:space="preserve">High-level academic skills consistently and professionally applied. </w:t>
            </w:r>
          </w:p>
        </w:tc>
      </w:tr>
      <w:tr w:rsidR="00DA5C1B" w14:paraId="69B15903" w14:textId="77777777" w:rsidTr="104C8646">
        <w:tblPrEx>
          <w:tblCellMar>
            <w:top w:w="40" w:type="dxa"/>
            <w:right w:w="60" w:type="dxa"/>
          </w:tblCellMar>
        </w:tblPrEx>
        <w:trPr>
          <w:trHeight w:val="3146"/>
        </w:trPr>
        <w:tc>
          <w:tcPr>
            <w:tcW w:w="1667" w:type="dxa"/>
            <w:tcBorders>
              <w:top w:val="double" w:sz="4" w:space="0" w:color="000000" w:themeColor="text1"/>
              <w:left w:val="single" w:sz="4" w:space="0" w:color="000000" w:themeColor="text1"/>
              <w:bottom w:val="dashed" w:sz="2" w:space="0" w:color="000000" w:themeColor="text1"/>
              <w:right w:val="single" w:sz="4" w:space="0" w:color="000000" w:themeColor="text1"/>
            </w:tcBorders>
          </w:tcPr>
          <w:p w14:paraId="375702EC" w14:textId="77777777" w:rsidR="00DA5C1B" w:rsidRDefault="008C32E4" w:rsidP="00966893">
            <w:pPr>
              <w:spacing w:after="175" w:line="242" w:lineRule="auto"/>
              <w:ind w:left="5"/>
            </w:pPr>
            <w:r>
              <w:rPr>
                <w:b/>
                <w:sz w:val="24"/>
              </w:rPr>
              <w:t xml:space="preserve">Professional and life skills </w:t>
            </w:r>
          </w:p>
          <w:p w14:paraId="2017FA58" w14:textId="77777777" w:rsidR="00DA5C1B" w:rsidRDefault="008C32E4" w:rsidP="00966893">
            <w:pPr>
              <w:spacing w:after="180"/>
              <w:ind w:left="5"/>
            </w:pPr>
            <w:r>
              <w:t xml:space="preserve">Teamwork </w:t>
            </w:r>
          </w:p>
          <w:p w14:paraId="52EBB6F1" w14:textId="57F4BB67" w:rsidR="00DA5C1B" w:rsidRDefault="00560D41" w:rsidP="00966893">
            <w:pPr>
              <w:ind w:left="5"/>
            </w:pPr>
            <w:r>
              <w:t>BSP</w:t>
            </w:r>
            <w:r w:rsidR="008C32E4">
              <w:t xml:space="preserve"> 5a, 5b, 5c, </w:t>
            </w:r>
          </w:p>
          <w:p w14:paraId="37D62580" w14:textId="77777777" w:rsidR="00DA5C1B" w:rsidRDefault="008C32E4" w:rsidP="00966893">
            <w:pPr>
              <w:ind w:left="5"/>
            </w:pPr>
            <w:r>
              <w:t xml:space="preserve">6a </w:t>
            </w:r>
          </w:p>
        </w:tc>
        <w:tc>
          <w:tcPr>
            <w:tcW w:w="1797" w:type="dxa"/>
            <w:tcBorders>
              <w:top w:val="double" w:sz="4" w:space="0" w:color="000000" w:themeColor="text1"/>
              <w:left w:val="single" w:sz="4" w:space="0" w:color="000000" w:themeColor="text1"/>
              <w:bottom w:val="dashed" w:sz="2" w:space="0" w:color="000000" w:themeColor="text1"/>
              <w:right w:val="single" w:sz="4" w:space="0" w:color="000000" w:themeColor="text1"/>
            </w:tcBorders>
          </w:tcPr>
          <w:p w14:paraId="2D697332" w14:textId="77777777" w:rsidR="00DA5C1B" w:rsidRDefault="008C32E4" w:rsidP="00966893">
            <w:pPr>
              <w:ind w:left="5" w:right="189"/>
            </w:pPr>
            <w:r>
              <w:rPr>
                <w:sz w:val="20"/>
              </w:rPr>
              <w:t xml:space="preserve">Little or no demonstration of ability to work within a team setting. </w:t>
            </w:r>
          </w:p>
        </w:tc>
        <w:tc>
          <w:tcPr>
            <w:tcW w:w="1710" w:type="dxa"/>
            <w:tcBorders>
              <w:top w:val="double" w:sz="4" w:space="0" w:color="000000" w:themeColor="text1"/>
              <w:left w:val="single" w:sz="4" w:space="0" w:color="000000" w:themeColor="text1"/>
              <w:bottom w:val="dashed" w:sz="2" w:space="0" w:color="000000" w:themeColor="text1"/>
              <w:right w:val="single" w:sz="4" w:space="0" w:color="000000" w:themeColor="text1"/>
            </w:tcBorders>
          </w:tcPr>
          <w:p w14:paraId="41751AE2" w14:textId="77777777" w:rsidR="00DA5C1B" w:rsidRPr="00531206" w:rsidRDefault="008C32E4" w:rsidP="00966893">
            <w:r w:rsidRPr="00531206">
              <w:rPr>
                <w:sz w:val="20"/>
              </w:rPr>
              <w:t xml:space="preserve">Shows limited ability to work within a team setting. </w:t>
            </w:r>
          </w:p>
        </w:tc>
        <w:tc>
          <w:tcPr>
            <w:tcW w:w="1786" w:type="dxa"/>
            <w:tcBorders>
              <w:top w:val="double" w:sz="4" w:space="0" w:color="000000" w:themeColor="text1"/>
              <w:left w:val="single" w:sz="4" w:space="0" w:color="000000" w:themeColor="text1"/>
              <w:bottom w:val="dashed" w:sz="2" w:space="0" w:color="000000" w:themeColor="text1"/>
              <w:right w:val="single" w:sz="4" w:space="0" w:color="000000" w:themeColor="text1"/>
            </w:tcBorders>
          </w:tcPr>
          <w:p w14:paraId="44952226" w14:textId="62C648E4" w:rsidR="00DA5C1B" w:rsidRPr="00586D9D" w:rsidRDefault="008C32E4" w:rsidP="00966893">
            <w:pPr>
              <w:ind w:left="5" w:right="45"/>
            </w:pPr>
            <w:r w:rsidRPr="00586D9D">
              <w:rPr>
                <w:sz w:val="20"/>
              </w:rPr>
              <w:t>Shows</w:t>
            </w:r>
            <w:r w:rsidR="00293C07">
              <w:rPr>
                <w:sz w:val="20"/>
              </w:rPr>
              <w:t xml:space="preserve"> limited</w:t>
            </w:r>
            <w:r w:rsidR="00F92354" w:rsidRPr="00586D9D">
              <w:rPr>
                <w:sz w:val="20"/>
              </w:rPr>
              <w:t xml:space="preserve"> </w:t>
            </w:r>
            <w:r w:rsidRPr="00586D9D">
              <w:rPr>
                <w:sz w:val="20"/>
              </w:rPr>
              <w:t xml:space="preserve">ability to work with others and contribute productively as a member of a team. </w:t>
            </w:r>
          </w:p>
        </w:tc>
        <w:tc>
          <w:tcPr>
            <w:tcW w:w="1705" w:type="dxa"/>
            <w:gridSpan w:val="2"/>
            <w:tcBorders>
              <w:top w:val="double" w:sz="4" w:space="0" w:color="000000" w:themeColor="text1"/>
              <w:left w:val="single" w:sz="4" w:space="0" w:color="000000" w:themeColor="text1"/>
              <w:bottom w:val="dashed" w:sz="2" w:space="0" w:color="000000" w:themeColor="text1"/>
              <w:right w:val="single" w:sz="4" w:space="0" w:color="000000" w:themeColor="text1"/>
            </w:tcBorders>
          </w:tcPr>
          <w:p w14:paraId="284BE1AD" w14:textId="77777777" w:rsidR="00DA5C1B" w:rsidRDefault="008C32E4" w:rsidP="00966893">
            <w:pPr>
              <w:ind w:left="5" w:right="14"/>
            </w:pPr>
            <w:r>
              <w:rPr>
                <w:sz w:val="20"/>
              </w:rPr>
              <w:t xml:space="preserve">Contributes well within a team complementing and respecting the contributions of others. Shows some ability to lead and organise teamwork. </w:t>
            </w:r>
          </w:p>
        </w:tc>
        <w:tc>
          <w:tcPr>
            <w:tcW w:w="1651" w:type="dxa"/>
            <w:gridSpan w:val="2"/>
            <w:tcBorders>
              <w:top w:val="double" w:sz="4" w:space="0" w:color="000000" w:themeColor="text1"/>
              <w:left w:val="single" w:sz="4" w:space="0" w:color="000000" w:themeColor="text1"/>
              <w:bottom w:val="dashed" w:sz="2" w:space="0" w:color="000000" w:themeColor="text1"/>
              <w:right w:val="single" w:sz="4" w:space="0" w:color="000000" w:themeColor="text1"/>
            </w:tcBorders>
          </w:tcPr>
          <w:p w14:paraId="021D6379" w14:textId="77777777" w:rsidR="00DA5C1B" w:rsidRDefault="008C32E4" w:rsidP="00966893">
            <w:pPr>
              <w:spacing w:line="241" w:lineRule="auto"/>
              <w:ind w:left="5"/>
            </w:pPr>
            <w:r>
              <w:rPr>
                <w:sz w:val="20"/>
              </w:rPr>
              <w:t xml:space="preserve">Works effectively within a team, showing some </w:t>
            </w:r>
          </w:p>
          <w:p w14:paraId="3C7DC038" w14:textId="77777777" w:rsidR="00DA5C1B" w:rsidRDefault="008C32E4" w:rsidP="00966893">
            <w:pPr>
              <w:ind w:left="5"/>
            </w:pPr>
            <w:r>
              <w:rPr>
                <w:sz w:val="20"/>
              </w:rPr>
              <w:t xml:space="preserve">ability to lead, recognising the value and contributions of others. Able to manage conflict. </w:t>
            </w:r>
          </w:p>
        </w:tc>
        <w:tc>
          <w:tcPr>
            <w:tcW w:w="1665" w:type="dxa"/>
            <w:gridSpan w:val="2"/>
            <w:tcBorders>
              <w:top w:val="double" w:sz="4" w:space="0" w:color="000000" w:themeColor="text1"/>
              <w:left w:val="single" w:sz="4" w:space="0" w:color="000000" w:themeColor="text1"/>
              <w:bottom w:val="dashed" w:sz="2" w:space="0" w:color="000000" w:themeColor="text1"/>
              <w:right w:val="single" w:sz="4" w:space="0" w:color="000000" w:themeColor="text1"/>
            </w:tcBorders>
          </w:tcPr>
          <w:p w14:paraId="3F440514" w14:textId="77777777" w:rsidR="00DA5C1B" w:rsidRDefault="008C32E4" w:rsidP="00966893">
            <w:pPr>
              <w:ind w:left="5" w:right="50"/>
            </w:pPr>
            <w:r>
              <w:rPr>
                <w:sz w:val="20"/>
              </w:rPr>
              <w:t xml:space="preserve">Consistently demonstrates effective teamworking and leadership skills and able to ensure teams work effectively to meet their obligations and goals. Is able to manage conflict. </w:t>
            </w:r>
          </w:p>
        </w:tc>
        <w:tc>
          <w:tcPr>
            <w:tcW w:w="2128" w:type="dxa"/>
            <w:gridSpan w:val="2"/>
            <w:tcBorders>
              <w:top w:val="double" w:sz="4" w:space="0" w:color="000000" w:themeColor="text1"/>
              <w:left w:val="single" w:sz="4" w:space="0" w:color="000000" w:themeColor="text1"/>
              <w:bottom w:val="dashed" w:sz="2" w:space="0" w:color="000000" w:themeColor="text1"/>
              <w:right w:val="single" w:sz="4" w:space="0" w:color="000000" w:themeColor="text1"/>
            </w:tcBorders>
          </w:tcPr>
          <w:p w14:paraId="2F83ADDA" w14:textId="77777777" w:rsidR="00DA5C1B" w:rsidRDefault="008C32E4" w:rsidP="00966893">
            <w:r>
              <w:rPr>
                <w:sz w:val="20"/>
              </w:rPr>
              <w:t xml:space="preserve">Shows outstanding ability to work and lead a team with creativity and flexibility that is responsive to group members’ interests and the obligations and goals of the team. Is able to manage conflict. </w:t>
            </w:r>
          </w:p>
        </w:tc>
      </w:tr>
      <w:tr w:rsidR="00DA5C1B" w14:paraId="150D1EE3" w14:textId="77777777" w:rsidTr="104C8646">
        <w:tblPrEx>
          <w:tblCellMar>
            <w:top w:w="40" w:type="dxa"/>
            <w:right w:w="60" w:type="dxa"/>
          </w:tblCellMar>
        </w:tblPrEx>
        <w:trPr>
          <w:trHeight w:val="5097"/>
        </w:trPr>
        <w:tc>
          <w:tcPr>
            <w:tcW w:w="1667" w:type="dxa"/>
            <w:tcBorders>
              <w:top w:val="dashed" w:sz="2" w:space="0" w:color="000000" w:themeColor="text1"/>
              <w:left w:val="single" w:sz="4" w:space="0" w:color="000000" w:themeColor="text1"/>
              <w:bottom w:val="dashed" w:sz="4" w:space="0" w:color="000000" w:themeColor="text1"/>
              <w:right w:val="single" w:sz="4" w:space="0" w:color="000000" w:themeColor="text1"/>
            </w:tcBorders>
          </w:tcPr>
          <w:p w14:paraId="53B0B99B" w14:textId="77777777" w:rsidR="00DA5C1B" w:rsidRDefault="008C32E4" w:rsidP="00966893">
            <w:pPr>
              <w:spacing w:after="180"/>
              <w:ind w:left="5"/>
            </w:pPr>
            <w:r>
              <w:lastRenderedPageBreak/>
              <w:t xml:space="preserve">Insight </w:t>
            </w:r>
          </w:p>
          <w:p w14:paraId="3DCD5044" w14:textId="6BE730F0" w:rsidR="00DA5C1B" w:rsidRDefault="00560D41" w:rsidP="00966893">
            <w:pPr>
              <w:ind w:left="5"/>
            </w:pPr>
            <w:r>
              <w:t>BSP</w:t>
            </w:r>
            <w:r w:rsidR="008C32E4">
              <w:t xml:space="preserve"> 7b, 8a, 8b </w:t>
            </w:r>
          </w:p>
        </w:tc>
        <w:tc>
          <w:tcPr>
            <w:tcW w:w="1797" w:type="dxa"/>
            <w:tcBorders>
              <w:top w:val="dashed" w:sz="2" w:space="0" w:color="000000" w:themeColor="text1"/>
              <w:left w:val="single" w:sz="4" w:space="0" w:color="000000" w:themeColor="text1"/>
              <w:bottom w:val="dashed" w:sz="4" w:space="0" w:color="000000" w:themeColor="text1"/>
              <w:right w:val="single" w:sz="4" w:space="0" w:color="000000" w:themeColor="text1"/>
            </w:tcBorders>
          </w:tcPr>
          <w:p w14:paraId="088D1C32" w14:textId="77777777" w:rsidR="00DA5C1B" w:rsidRDefault="008C32E4" w:rsidP="00966893">
            <w:pPr>
              <w:ind w:left="5"/>
            </w:pPr>
            <w:r>
              <w:rPr>
                <w:sz w:val="20"/>
              </w:rPr>
              <w:t xml:space="preserve">Shows very limited awareness of own strengths and weaknesses. </w:t>
            </w:r>
          </w:p>
        </w:tc>
        <w:tc>
          <w:tcPr>
            <w:tcW w:w="1710" w:type="dxa"/>
            <w:tcBorders>
              <w:top w:val="dashed" w:sz="2" w:space="0" w:color="000000" w:themeColor="text1"/>
              <w:left w:val="single" w:sz="4" w:space="0" w:color="000000" w:themeColor="text1"/>
              <w:bottom w:val="dashed" w:sz="4" w:space="0" w:color="000000" w:themeColor="text1"/>
              <w:right w:val="single" w:sz="4" w:space="0" w:color="000000" w:themeColor="text1"/>
            </w:tcBorders>
          </w:tcPr>
          <w:p w14:paraId="287F5553" w14:textId="77777777" w:rsidR="00DA5C1B" w:rsidRDefault="008C32E4" w:rsidP="00966893">
            <w:r>
              <w:rPr>
                <w:sz w:val="20"/>
              </w:rPr>
              <w:t xml:space="preserve">Displays limited awareness of own strengths or weaknesses. </w:t>
            </w:r>
          </w:p>
        </w:tc>
        <w:tc>
          <w:tcPr>
            <w:tcW w:w="1786" w:type="dxa"/>
            <w:tcBorders>
              <w:top w:val="dashed" w:sz="2" w:space="0" w:color="000000" w:themeColor="text1"/>
              <w:left w:val="single" w:sz="4" w:space="0" w:color="000000" w:themeColor="text1"/>
              <w:bottom w:val="dashed" w:sz="4" w:space="0" w:color="000000" w:themeColor="text1"/>
              <w:right w:val="single" w:sz="4" w:space="0" w:color="000000" w:themeColor="text1"/>
            </w:tcBorders>
          </w:tcPr>
          <w:p w14:paraId="37F91C9B" w14:textId="4131D95B" w:rsidR="00DA5C1B" w:rsidRDefault="008C32E4" w:rsidP="00966893">
            <w:pPr>
              <w:ind w:left="5"/>
            </w:pPr>
            <w:r>
              <w:rPr>
                <w:sz w:val="20"/>
              </w:rPr>
              <w:t>Shows some ability to identify own strengths and weaknesses. Some</w:t>
            </w:r>
            <w:r w:rsidR="00531206">
              <w:rPr>
                <w:sz w:val="20"/>
              </w:rPr>
              <w:t xml:space="preserve"> limited</w:t>
            </w:r>
            <w:r>
              <w:rPr>
                <w:sz w:val="20"/>
              </w:rPr>
              <w:t xml:space="preserve"> evidence of capacity to plan self-development to improve practical and professional skills. </w:t>
            </w:r>
          </w:p>
        </w:tc>
        <w:tc>
          <w:tcPr>
            <w:tcW w:w="1705" w:type="dxa"/>
            <w:gridSpan w:val="2"/>
            <w:tcBorders>
              <w:top w:val="dashed" w:sz="2" w:space="0" w:color="000000" w:themeColor="text1"/>
              <w:left w:val="single" w:sz="4" w:space="0" w:color="000000" w:themeColor="text1"/>
              <w:bottom w:val="dashed" w:sz="4" w:space="0" w:color="000000" w:themeColor="text1"/>
              <w:right w:val="single" w:sz="4" w:space="0" w:color="000000" w:themeColor="text1"/>
            </w:tcBorders>
          </w:tcPr>
          <w:p w14:paraId="6ACB3CC6" w14:textId="77777777" w:rsidR="00DA5C1B" w:rsidRDefault="008C32E4" w:rsidP="00966893">
            <w:pPr>
              <w:spacing w:line="241" w:lineRule="auto"/>
              <w:ind w:left="5"/>
            </w:pPr>
            <w:r>
              <w:rPr>
                <w:sz w:val="20"/>
              </w:rPr>
              <w:t xml:space="preserve">Shows ability to reflect on own strengths and </w:t>
            </w:r>
          </w:p>
          <w:p w14:paraId="11E7694D" w14:textId="176CC14A" w:rsidR="00DA5C1B" w:rsidRDefault="008C32E4" w:rsidP="00966893">
            <w:pPr>
              <w:ind w:left="5"/>
            </w:pPr>
            <w:r>
              <w:rPr>
                <w:sz w:val="20"/>
              </w:rPr>
              <w:t>weaknesses and able to identify steps for self</w:t>
            </w:r>
            <w:r w:rsidR="002315F2">
              <w:rPr>
                <w:sz w:val="20"/>
              </w:rPr>
              <w:t>-</w:t>
            </w:r>
            <w:r>
              <w:rPr>
                <w:sz w:val="20"/>
              </w:rPr>
              <w:t xml:space="preserve">development to improve practical and professional skills. </w:t>
            </w:r>
          </w:p>
        </w:tc>
        <w:tc>
          <w:tcPr>
            <w:tcW w:w="1651" w:type="dxa"/>
            <w:gridSpan w:val="2"/>
            <w:tcBorders>
              <w:top w:val="dashed" w:sz="2" w:space="0" w:color="000000" w:themeColor="text1"/>
              <w:left w:val="single" w:sz="4" w:space="0" w:color="000000" w:themeColor="text1"/>
              <w:bottom w:val="dashed" w:sz="4" w:space="0" w:color="000000" w:themeColor="text1"/>
              <w:right w:val="single" w:sz="4" w:space="0" w:color="000000" w:themeColor="text1"/>
            </w:tcBorders>
          </w:tcPr>
          <w:p w14:paraId="75BF5BB4" w14:textId="7051D812" w:rsidR="00DA5C1B" w:rsidRDefault="008C32E4" w:rsidP="00966893">
            <w:pPr>
              <w:ind w:left="5" w:right="35"/>
            </w:pPr>
            <w:r>
              <w:rPr>
                <w:sz w:val="20"/>
              </w:rPr>
              <w:t>Confident in self</w:t>
            </w:r>
            <w:r w:rsidR="002315F2">
              <w:rPr>
                <w:sz w:val="20"/>
              </w:rPr>
              <w:t>-</w:t>
            </w:r>
            <w:r>
              <w:rPr>
                <w:sz w:val="20"/>
              </w:rPr>
              <w:t>reflection and expressing own strengths and weaknesses and able to take a proactive approach to self</w:t>
            </w:r>
            <w:r w:rsidR="002315F2">
              <w:rPr>
                <w:sz w:val="20"/>
              </w:rPr>
              <w:t>-</w:t>
            </w:r>
            <w:r>
              <w:rPr>
                <w:sz w:val="20"/>
              </w:rPr>
              <w:t xml:space="preserve">development to improve practical and professional skills . </w:t>
            </w:r>
          </w:p>
        </w:tc>
        <w:tc>
          <w:tcPr>
            <w:tcW w:w="1665" w:type="dxa"/>
            <w:gridSpan w:val="2"/>
            <w:tcBorders>
              <w:top w:val="dashed" w:sz="2" w:space="0" w:color="000000" w:themeColor="text1"/>
              <w:left w:val="single" w:sz="4" w:space="0" w:color="000000" w:themeColor="text1"/>
              <w:bottom w:val="dashed" w:sz="4" w:space="0" w:color="000000" w:themeColor="text1"/>
              <w:right w:val="single" w:sz="4" w:space="0" w:color="000000" w:themeColor="text1"/>
            </w:tcBorders>
          </w:tcPr>
          <w:p w14:paraId="492DF317" w14:textId="77777777" w:rsidR="00DA5C1B" w:rsidRDefault="008C32E4" w:rsidP="00966893">
            <w:pPr>
              <w:spacing w:after="1"/>
              <w:ind w:left="5"/>
            </w:pPr>
            <w:r>
              <w:rPr>
                <w:sz w:val="20"/>
              </w:rPr>
              <w:t xml:space="preserve">Demonstrates ability to work autonomously and assess own strengths and weaknesses. Demonstrates </w:t>
            </w:r>
          </w:p>
          <w:p w14:paraId="02D38603" w14:textId="77777777" w:rsidR="00DA5C1B" w:rsidRDefault="008C32E4" w:rsidP="00966893">
            <w:pPr>
              <w:ind w:left="5"/>
            </w:pPr>
            <w:r>
              <w:rPr>
                <w:sz w:val="20"/>
              </w:rPr>
              <w:t xml:space="preserve">ability to identify </w:t>
            </w:r>
          </w:p>
          <w:p w14:paraId="07C8CD9A" w14:textId="77777777" w:rsidR="00DA5C1B" w:rsidRDefault="008C32E4" w:rsidP="00966893">
            <w:pPr>
              <w:ind w:left="5"/>
            </w:pPr>
            <w:r>
              <w:rPr>
                <w:sz w:val="20"/>
              </w:rPr>
              <w:t xml:space="preserve">and implement an effective programme of self-development to improve practical and professional skills. </w:t>
            </w:r>
          </w:p>
        </w:tc>
        <w:tc>
          <w:tcPr>
            <w:tcW w:w="2128" w:type="dxa"/>
            <w:gridSpan w:val="2"/>
            <w:tcBorders>
              <w:top w:val="dashed" w:sz="2" w:space="0" w:color="000000" w:themeColor="text1"/>
              <w:left w:val="single" w:sz="4" w:space="0" w:color="000000" w:themeColor="text1"/>
              <w:bottom w:val="dashed" w:sz="4" w:space="0" w:color="000000" w:themeColor="text1"/>
              <w:right w:val="single" w:sz="4" w:space="0" w:color="000000" w:themeColor="text1"/>
            </w:tcBorders>
          </w:tcPr>
          <w:p w14:paraId="3D843C61" w14:textId="78A204AB" w:rsidR="00DA5C1B" w:rsidRDefault="008C32E4" w:rsidP="00966893">
            <w:pPr>
              <w:ind w:right="30"/>
            </w:pPr>
            <w:r w:rsidRPr="5A1205DE">
              <w:rPr>
                <w:sz w:val="20"/>
                <w:szCs w:val="20"/>
              </w:rPr>
              <w:t>Shows confidence in working autonomously and setting own goals. Can assess own strengths and weaknesses. Is able to identify and implement an effective programme of self-development to improve practical and professional skills. Can provide effective feedback to others to aid their self</w:t>
            </w:r>
            <w:r w:rsidR="46F6D57D" w:rsidRPr="5A1205DE">
              <w:rPr>
                <w:sz w:val="20"/>
                <w:szCs w:val="20"/>
              </w:rPr>
              <w:t xml:space="preserve">- </w:t>
            </w:r>
            <w:r w:rsidRPr="5A1205DE">
              <w:rPr>
                <w:sz w:val="20"/>
                <w:szCs w:val="20"/>
              </w:rPr>
              <w:t xml:space="preserve">development. </w:t>
            </w:r>
          </w:p>
        </w:tc>
      </w:tr>
      <w:tr w:rsidR="00DA5C1B" w14:paraId="5B60A44A" w14:textId="77777777" w:rsidTr="104C8646">
        <w:tblPrEx>
          <w:tblCellMar>
            <w:top w:w="40" w:type="dxa"/>
            <w:right w:w="60" w:type="dxa"/>
          </w:tblCellMar>
        </w:tblPrEx>
        <w:trPr>
          <w:trHeight w:val="740"/>
        </w:trPr>
        <w:tc>
          <w:tcPr>
            <w:tcW w:w="1667"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6D6A5A9A" w14:textId="77777777" w:rsidR="002315F2" w:rsidRDefault="008C32E4" w:rsidP="00966893">
            <w:pPr>
              <w:ind w:left="5"/>
            </w:pPr>
            <w:r>
              <w:t>Decision-making</w:t>
            </w:r>
          </w:p>
          <w:p w14:paraId="56D90B98" w14:textId="77777777" w:rsidR="002315F2" w:rsidRDefault="002315F2" w:rsidP="00966893">
            <w:pPr>
              <w:ind w:left="5"/>
            </w:pPr>
          </w:p>
          <w:p w14:paraId="3366A3DC" w14:textId="1F4D466C" w:rsidR="00DA5C1B" w:rsidRDefault="008C32E4" w:rsidP="00966893">
            <w:pPr>
              <w:ind w:left="5"/>
            </w:pPr>
            <w:r>
              <w:t xml:space="preserve"> </w:t>
            </w:r>
            <w:r w:rsidR="002315F2">
              <w:t>BSP 8a, 9c</w:t>
            </w:r>
          </w:p>
        </w:tc>
        <w:tc>
          <w:tcPr>
            <w:tcW w:w="1797"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03A90E03" w14:textId="532A0066" w:rsidR="00DA5C1B" w:rsidRDefault="008C32E4" w:rsidP="00966893">
            <w:pPr>
              <w:ind w:left="5" w:right="11"/>
            </w:pPr>
            <w:r>
              <w:rPr>
                <w:sz w:val="20"/>
              </w:rPr>
              <w:t xml:space="preserve">No evidence shown of ability to make decisions in </w:t>
            </w:r>
            <w:r w:rsidR="002315F2">
              <w:rPr>
                <w:sz w:val="20"/>
              </w:rPr>
              <w:t>complex and unpredictable circumstances.</w:t>
            </w:r>
          </w:p>
        </w:tc>
        <w:tc>
          <w:tcPr>
            <w:tcW w:w="1710"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078B2976" w14:textId="5F9CE6D0" w:rsidR="00DA5C1B" w:rsidRDefault="008C32E4" w:rsidP="00966893">
            <w:r>
              <w:rPr>
                <w:sz w:val="20"/>
              </w:rPr>
              <w:t xml:space="preserve">Little evidence shown of ability to make decisions in </w:t>
            </w:r>
            <w:r w:rsidR="002315F2">
              <w:rPr>
                <w:sz w:val="20"/>
              </w:rPr>
              <w:t>complex and unpredictable circumstances.</w:t>
            </w:r>
          </w:p>
        </w:tc>
        <w:tc>
          <w:tcPr>
            <w:tcW w:w="1786"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00C25954" w14:textId="6A1C50D1" w:rsidR="00DA5C1B" w:rsidRDefault="008C32E4" w:rsidP="00966893">
            <w:pPr>
              <w:ind w:left="5" w:right="406"/>
            </w:pPr>
            <w:r>
              <w:rPr>
                <w:sz w:val="20"/>
              </w:rPr>
              <w:t xml:space="preserve">Shows limited ability to make decisions in </w:t>
            </w:r>
            <w:r w:rsidR="002315F2">
              <w:rPr>
                <w:sz w:val="20"/>
              </w:rPr>
              <w:t>complex and unpredictable circumstances.</w:t>
            </w:r>
          </w:p>
        </w:tc>
        <w:tc>
          <w:tcPr>
            <w:tcW w:w="1705"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3AE9AD9A" w14:textId="2554FCA6" w:rsidR="00DA5C1B" w:rsidRDefault="008C32E4" w:rsidP="00966893">
            <w:pPr>
              <w:ind w:left="5" w:right="166"/>
            </w:pPr>
            <w:r>
              <w:rPr>
                <w:sz w:val="20"/>
              </w:rPr>
              <w:t xml:space="preserve">Shows ability to make decisions in complex and </w:t>
            </w:r>
            <w:r w:rsidR="002315F2">
              <w:rPr>
                <w:sz w:val="20"/>
              </w:rPr>
              <w:t>unpredictable circumstances.</w:t>
            </w:r>
          </w:p>
        </w:tc>
        <w:tc>
          <w:tcPr>
            <w:tcW w:w="1651"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31B5CEBB" w14:textId="76389136" w:rsidR="00DA5C1B" w:rsidRDefault="008C32E4" w:rsidP="00966893">
            <w:pPr>
              <w:ind w:left="5"/>
            </w:pPr>
            <w:r>
              <w:rPr>
                <w:sz w:val="20"/>
              </w:rPr>
              <w:t xml:space="preserve">Confident in adapting to changing and </w:t>
            </w:r>
            <w:r w:rsidR="002315F2">
              <w:rPr>
                <w:sz w:val="20"/>
              </w:rPr>
              <w:t>unfamiliar or challenging circumstances and making evidence-based decisions.</w:t>
            </w:r>
          </w:p>
        </w:tc>
        <w:tc>
          <w:tcPr>
            <w:tcW w:w="1665"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26C89C73" w14:textId="7DF51B0D" w:rsidR="00DA5C1B" w:rsidRDefault="008C32E4" w:rsidP="00966893">
            <w:pPr>
              <w:ind w:left="5"/>
            </w:pPr>
            <w:r>
              <w:rPr>
                <w:sz w:val="20"/>
              </w:rPr>
              <w:t xml:space="preserve">Confident in adapting to changing and </w:t>
            </w:r>
            <w:r w:rsidR="002315F2">
              <w:rPr>
                <w:sz w:val="20"/>
              </w:rPr>
              <w:t xml:space="preserve">unfamiliar/ challenging circumstances and making effective, evidence-based decisions.  </w:t>
            </w:r>
          </w:p>
        </w:tc>
        <w:tc>
          <w:tcPr>
            <w:tcW w:w="2128"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7926AA4F" w14:textId="43F089FB" w:rsidR="00DA5C1B" w:rsidRDefault="008C32E4" w:rsidP="00966893">
            <w:pPr>
              <w:ind w:right="141"/>
            </w:pPr>
            <w:r>
              <w:rPr>
                <w:sz w:val="20"/>
              </w:rPr>
              <w:t xml:space="preserve">Shows confidence and creativity in adapting to </w:t>
            </w:r>
            <w:r w:rsidR="002315F2">
              <w:rPr>
                <w:sz w:val="20"/>
              </w:rPr>
              <w:t>changing and unfamiliar/challenging circumstances.</w:t>
            </w:r>
          </w:p>
        </w:tc>
      </w:tr>
      <w:tr w:rsidR="00DA5C1B" w14:paraId="2357DAC5" w14:textId="77777777" w:rsidTr="104C8646">
        <w:tblPrEx>
          <w:tblCellMar>
            <w:top w:w="40" w:type="dxa"/>
            <w:right w:w="60" w:type="dxa"/>
          </w:tblCellMar>
        </w:tblPrEx>
        <w:trPr>
          <w:trHeight w:val="2411"/>
        </w:trPr>
        <w:tc>
          <w:tcPr>
            <w:tcW w:w="1667"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5B46FC59" w14:textId="77777777" w:rsidR="00DA5C1B" w:rsidRDefault="008C32E4" w:rsidP="00966893">
            <w:pPr>
              <w:spacing w:after="180"/>
              <w:ind w:left="5"/>
            </w:pPr>
            <w:r>
              <w:lastRenderedPageBreak/>
              <w:t xml:space="preserve">Communication </w:t>
            </w:r>
          </w:p>
          <w:p w14:paraId="4D4BC743" w14:textId="729371FA" w:rsidR="00DA5C1B" w:rsidRDefault="00560D41" w:rsidP="00966893">
            <w:pPr>
              <w:ind w:left="5"/>
            </w:pPr>
            <w:r>
              <w:t>BSP</w:t>
            </w:r>
            <w:r w:rsidR="008C32E4">
              <w:t xml:space="preserve"> 5b, 9a </w:t>
            </w:r>
          </w:p>
        </w:tc>
        <w:tc>
          <w:tcPr>
            <w:tcW w:w="1797"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6F282283" w14:textId="77777777" w:rsidR="00DA5C1B" w:rsidRDefault="008C32E4" w:rsidP="00966893">
            <w:pPr>
              <w:ind w:left="5"/>
            </w:pPr>
            <w:r>
              <w:rPr>
                <w:sz w:val="20"/>
              </w:rPr>
              <w:t xml:space="preserve">Shows very limited awareness of the ways communication needs to be adapted for different audiences. </w:t>
            </w:r>
          </w:p>
        </w:tc>
        <w:tc>
          <w:tcPr>
            <w:tcW w:w="1710"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71C0FF3C" w14:textId="77777777" w:rsidR="00DA5C1B" w:rsidRDefault="008C32E4" w:rsidP="00966893">
            <w:r>
              <w:rPr>
                <w:sz w:val="20"/>
              </w:rPr>
              <w:t xml:space="preserve">Shows limited awareness of the ways communication needs to be adapted for different audiences. </w:t>
            </w:r>
          </w:p>
        </w:tc>
        <w:tc>
          <w:tcPr>
            <w:tcW w:w="1786" w:type="dxa"/>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140CA68C" w14:textId="77777777" w:rsidR="00DA5C1B" w:rsidRDefault="008C32E4" w:rsidP="00966893">
            <w:pPr>
              <w:ind w:left="5"/>
            </w:pPr>
            <w:r>
              <w:rPr>
                <w:sz w:val="20"/>
              </w:rPr>
              <w:t xml:space="preserve">Shows some awareness of ways that communication needs to be adapted for different audiences. </w:t>
            </w:r>
          </w:p>
        </w:tc>
        <w:tc>
          <w:tcPr>
            <w:tcW w:w="1705"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445E052D" w14:textId="77777777" w:rsidR="00DA5C1B" w:rsidRDefault="008C32E4" w:rsidP="00966893">
            <w:pPr>
              <w:ind w:left="5"/>
            </w:pPr>
            <w:r>
              <w:rPr>
                <w:sz w:val="20"/>
              </w:rPr>
              <w:t xml:space="preserve">Is able to </w:t>
            </w:r>
          </w:p>
          <w:p w14:paraId="65F971A7" w14:textId="77777777" w:rsidR="00DA5C1B" w:rsidRDefault="008C32E4" w:rsidP="00966893">
            <w:pPr>
              <w:ind w:left="5"/>
            </w:pPr>
            <w:r>
              <w:rPr>
                <w:sz w:val="20"/>
              </w:rPr>
              <w:t xml:space="preserve">communicate </w:t>
            </w:r>
          </w:p>
          <w:p w14:paraId="2D89F97F" w14:textId="77777777" w:rsidR="00DA5C1B" w:rsidRDefault="008C32E4" w:rsidP="00966893">
            <w:pPr>
              <w:ind w:left="5"/>
            </w:pPr>
            <w:r>
              <w:rPr>
                <w:sz w:val="20"/>
              </w:rPr>
              <w:t xml:space="preserve">appropriately to a range of audiences and shows some ability to deploy different media as appropriate. </w:t>
            </w:r>
          </w:p>
        </w:tc>
        <w:tc>
          <w:tcPr>
            <w:tcW w:w="1651"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21355135" w14:textId="77777777" w:rsidR="00DA5C1B" w:rsidRDefault="008C32E4" w:rsidP="00966893">
            <w:pPr>
              <w:ind w:left="5"/>
            </w:pPr>
            <w:r>
              <w:rPr>
                <w:sz w:val="20"/>
              </w:rPr>
              <w:t xml:space="preserve">Can communicate </w:t>
            </w:r>
          </w:p>
          <w:p w14:paraId="15793074" w14:textId="77777777" w:rsidR="00DA5C1B" w:rsidRDefault="008C32E4" w:rsidP="00966893">
            <w:pPr>
              <w:ind w:left="5"/>
            </w:pPr>
            <w:r>
              <w:rPr>
                <w:sz w:val="20"/>
              </w:rPr>
              <w:t xml:space="preserve">effectively to a range of audiences, using a wide range of media as appropriate. </w:t>
            </w:r>
          </w:p>
        </w:tc>
        <w:tc>
          <w:tcPr>
            <w:tcW w:w="1665"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65448F94" w14:textId="77777777" w:rsidR="00DA5C1B" w:rsidRDefault="008C32E4" w:rsidP="00966893">
            <w:pPr>
              <w:ind w:left="5"/>
            </w:pPr>
            <w:r>
              <w:rPr>
                <w:sz w:val="20"/>
              </w:rPr>
              <w:t xml:space="preserve">Can communicate </w:t>
            </w:r>
          </w:p>
          <w:p w14:paraId="12451EE0" w14:textId="77777777" w:rsidR="00DA5C1B" w:rsidRDefault="008C32E4" w:rsidP="00966893">
            <w:pPr>
              <w:ind w:left="5"/>
            </w:pPr>
            <w:r>
              <w:rPr>
                <w:sz w:val="20"/>
              </w:rPr>
              <w:t xml:space="preserve">effectively to a range of audiences, using a wide range of media as appropriate. </w:t>
            </w:r>
          </w:p>
        </w:tc>
        <w:tc>
          <w:tcPr>
            <w:tcW w:w="2128" w:type="dxa"/>
            <w:gridSpan w:val="2"/>
            <w:tcBorders>
              <w:top w:val="dashed" w:sz="4" w:space="0" w:color="000000" w:themeColor="text1"/>
              <w:left w:val="single" w:sz="4" w:space="0" w:color="000000" w:themeColor="text1"/>
              <w:bottom w:val="dashed" w:sz="4" w:space="0" w:color="000000" w:themeColor="text1"/>
              <w:right w:val="single" w:sz="4" w:space="0" w:color="000000" w:themeColor="text1"/>
            </w:tcBorders>
          </w:tcPr>
          <w:p w14:paraId="00BE1F64" w14:textId="77777777" w:rsidR="00DA5C1B" w:rsidRDefault="008C32E4" w:rsidP="00966893">
            <w:r>
              <w:rPr>
                <w:sz w:val="20"/>
              </w:rPr>
              <w:t xml:space="preserve">Can communicate </w:t>
            </w:r>
          </w:p>
          <w:p w14:paraId="18C6F2A8" w14:textId="77777777" w:rsidR="00DA5C1B" w:rsidRDefault="008C32E4" w:rsidP="00966893">
            <w:r>
              <w:rPr>
                <w:sz w:val="20"/>
              </w:rPr>
              <w:t xml:space="preserve">effectively to a range of audiences in an engaging and professional manner, using a wide range of media as appropriate. </w:t>
            </w:r>
          </w:p>
        </w:tc>
      </w:tr>
      <w:tr w:rsidR="00DA5C1B" w14:paraId="33B27FF7" w14:textId="77777777" w:rsidTr="104C8646">
        <w:tblPrEx>
          <w:tblCellMar>
            <w:top w:w="40" w:type="dxa"/>
            <w:right w:w="60" w:type="dxa"/>
          </w:tblCellMar>
        </w:tblPrEx>
        <w:trPr>
          <w:trHeight w:val="2896"/>
        </w:trPr>
        <w:tc>
          <w:tcPr>
            <w:tcW w:w="166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7C707E55" w14:textId="77777777" w:rsidR="00DA5C1B" w:rsidRDefault="008C32E4" w:rsidP="00966893">
            <w:pPr>
              <w:ind w:left="5"/>
            </w:pPr>
            <w:r>
              <w:t>Self-</w:t>
            </w:r>
          </w:p>
          <w:p w14:paraId="02AB855F" w14:textId="77777777" w:rsidR="00DA5C1B" w:rsidRDefault="008C32E4" w:rsidP="00966893">
            <w:pPr>
              <w:spacing w:after="180"/>
              <w:ind w:left="5"/>
            </w:pPr>
            <w:r>
              <w:t xml:space="preserve">management </w:t>
            </w:r>
          </w:p>
          <w:p w14:paraId="09283A66" w14:textId="1D886E5F" w:rsidR="00DA5C1B" w:rsidRDefault="00560D41" w:rsidP="00966893">
            <w:pPr>
              <w:ind w:left="5"/>
            </w:pPr>
            <w:r>
              <w:t>BSP</w:t>
            </w:r>
            <w:r w:rsidR="008C32E4">
              <w:t xml:space="preserve"> 4a </w:t>
            </w:r>
          </w:p>
        </w:tc>
        <w:tc>
          <w:tcPr>
            <w:tcW w:w="179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675506F7" w14:textId="0D4E0F3F" w:rsidR="00DA5C1B" w:rsidRDefault="008C32E4" w:rsidP="00966893">
            <w:pPr>
              <w:ind w:left="5" w:right="12"/>
            </w:pPr>
            <w:r>
              <w:rPr>
                <w:sz w:val="20"/>
              </w:rPr>
              <w:t>Shows very limited evidence of self</w:t>
            </w:r>
            <w:r w:rsidR="00966893">
              <w:rPr>
                <w:sz w:val="20"/>
              </w:rPr>
              <w:t>-</w:t>
            </w:r>
            <w:r>
              <w:rPr>
                <w:sz w:val="20"/>
              </w:rPr>
              <w:t xml:space="preserve">organisational skills and behaviours and ability to meet deadlines. </w:t>
            </w:r>
          </w:p>
        </w:tc>
        <w:tc>
          <w:tcPr>
            <w:tcW w:w="1710"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43F90D22" w14:textId="5F821D0F" w:rsidR="00DA5C1B" w:rsidRDefault="008C32E4" w:rsidP="00966893">
            <w:pPr>
              <w:ind w:right="12"/>
            </w:pPr>
            <w:r>
              <w:rPr>
                <w:sz w:val="20"/>
              </w:rPr>
              <w:t>Shows limited evidence of self</w:t>
            </w:r>
            <w:r w:rsidR="00966893">
              <w:rPr>
                <w:sz w:val="20"/>
              </w:rPr>
              <w:t>-</w:t>
            </w:r>
            <w:r>
              <w:rPr>
                <w:sz w:val="20"/>
              </w:rPr>
              <w:t xml:space="preserve">organisational skills and behaviours and ability to meet deadlines. </w:t>
            </w:r>
          </w:p>
        </w:tc>
        <w:tc>
          <w:tcPr>
            <w:tcW w:w="178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4479B2FC" w14:textId="77777777" w:rsidR="00DA5C1B" w:rsidRDefault="008C32E4" w:rsidP="00966893">
            <w:pPr>
              <w:ind w:left="5"/>
            </w:pPr>
            <w:r>
              <w:rPr>
                <w:sz w:val="20"/>
              </w:rPr>
              <w:t xml:space="preserve">Shows some </w:t>
            </w:r>
          </w:p>
          <w:p w14:paraId="0BD43B07" w14:textId="15FEF161" w:rsidR="00DA5C1B" w:rsidRDefault="008C32E4" w:rsidP="00966893">
            <w:pPr>
              <w:ind w:left="5" w:right="12"/>
            </w:pPr>
            <w:r>
              <w:rPr>
                <w:sz w:val="20"/>
              </w:rPr>
              <w:t>evidence of self</w:t>
            </w:r>
            <w:r w:rsidR="00966893">
              <w:rPr>
                <w:sz w:val="20"/>
              </w:rPr>
              <w:t>-</w:t>
            </w:r>
            <w:r>
              <w:rPr>
                <w:sz w:val="20"/>
              </w:rPr>
              <w:t xml:space="preserve">organisational skills and behaviours. Is able to complete </w:t>
            </w:r>
            <w:r w:rsidR="00460D21">
              <w:rPr>
                <w:sz w:val="20"/>
              </w:rPr>
              <w:t xml:space="preserve">some </w:t>
            </w:r>
            <w:r>
              <w:rPr>
                <w:sz w:val="20"/>
              </w:rPr>
              <w:t xml:space="preserve">tasks by deadlines. </w:t>
            </w:r>
          </w:p>
        </w:tc>
        <w:tc>
          <w:tcPr>
            <w:tcW w:w="1705" w:type="dxa"/>
            <w:gridSpan w:val="2"/>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67E927F9" w14:textId="59077FA7" w:rsidR="00DA5C1B" w:rsidRDefault="008C32E4" w:rsidP="00966893">
            <w:pPr>
              <w:ind w:left="5" w:right="7"/>
            </w:pPr>
            <w:r>
              <w:rPr>
                <w:sz w:val="20"/>
              </w:rPr>
              <w:t>Shows self</w:t>
            </w:r>
            <w:r w:rsidR="00966893">
              <w:rPr>
                <w:sz w:val="20"/>
              </w:rPr>
              <w:t>-</w:t>
            </w:r>
            <w:r>
              <w:rPr>
                <w:sz w:val="20"/>
              </w:rPr>
              <w:t xml:space="preserve">organisational skills and behaviours. Has a professional attitude to completing most tasks. </w:t>
            </w:r>
          </w:p>
        </w:tc>
        <w:tc>
          <w:tcPr>
            <w:tcW w:w="1651" w:type="dxa"/>
            <w:gridSpan w:val="2"/>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76AF70A4" w14:textId="39EAF541" w:rsidR="00DA5C1B" w:rsidRDefault="008C32E4" w:rsidP="00966893">
            <w:pPr>
              <w:ind w:left="5" w:right="12"/>
            </w:pPr>
            <w:r>
              <w:rPr>
                <w:sz w:val="20"/>
              </w:rPr>
              <w:t>Demonstrates good self</w:t>
            </w:r>
            <w:r w:rsidR="00966893">
              <w:rPr>
                <w:sz w:val="20"/>
              </w:rPr>
              <w:t>-</w:t>
            </w:r>
            <w:r>
              <w:rPr>
                <w:sz w:val="20"/>
              </w:rPr>
              <w:t xml:space="preserve">organisational skills and behaviours. Has a professional attitude to completing tasks. </w:t>
            </w:r>
          </w:p>
        </w:tc>
        <w:tc>
          <w:tcPr>
            <w:tcW w:w="1665" w:type="dxa"/>
            <w:gridSpan w:val="2"/>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43814714" w14:textId="3E03D162" w:rsidR="00DA5C1B" w:rsidRDefault="008C32E4" w:rsidP="00966893">
            <w:pPr>
              <w:ind w:left="5" w:right="12"/>
            </w:pPr>
            <w:r>
              <w:rPr>
                <w:sz w:val="20"/>
              </w:rPr>
              <w:t>Works autonomously demonstrating very good self</w:t>
            </w:r>
            <w:r w:rsidR="00966893">
              <w:rPr>
                <w:sz w:val="20"/>
              </w:rPr>
              <w:t>-</w:t>
            </w:r>
            <w:r>
              <w:rPr>
                <w:sz w:val="20"/>
              </w:rPr>
              <w:t xml:space="preserve">organisational skills and behaviours. Has a professional attitude to completing tasks. </w:t>
            </w:r>
          </w:p>
        </w:tc>
        <w:tc>
          <w:tcPr>
            <w:tcW w:w="2128" w:type="dxa"/>
            <w:gridSpan w:val="2"/>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51909BB6" w14:textId="570E0EBB" w:rsidR="00DA5C1B" w:rsidRDefault="008C32E4" w:rsidP="00966893">
            <w:pPr>
              <w:ind w:right="12"/>
            </w:pPr>
            <w:r>
              <w:rPr>
                <w:sz w:val="20"/>
              </w:rPr>
              <w:t>Works autonomously demonstrating outstanding self</w:t>
            </w:r>
            <w:r w:rsidR="00966893">
              <w:rPr>
                <w:sz w:val="20"/>
              </w:rPr>
              <w:t>-</w:t>
            </w:r>
            <w:r>
              <w:rPr>
                <w:sz w:val="20"/>
              </w:rPr>
              <w:t xml:space="preserve">organisational skills and behaviours. Has a professional attitude to completing all tasks. </w:t>
            </w:r>
          </w:p>
        </w:tc>
      </w:tr>
    </w:tbl>
    <w:p w14:paraId="61E40151" w14:textId="77777777" w:rsidR="00DA5C1B" w:rsidRDefault="008C32E4">
      <w:pPr>
        <w:spacing w:after="216"/>
      </w:pPr>
      <w:r>
        <w:t xml:space="preserve"> </w:t>
      </w:r>
    </w:p>
    <w:p w14:paraId="0313716C" w14:textId="77777777" w:rsidR="00DA5C1B" w:rsidRDefault="008C32E4">
      <w:pPr>
        <w:spacing w:after="156"/>
        <w:ind w:right="4610"/>
        <w:jc w:val="right"/>
      </w:pPr>
      <w:r>
        <w:rPr>
          <w:b/>
          <w:sz w:val="28"/>
        </w:rPr>
        <w:t xml:space="preserve"> </w:t>
      </w:r>
    </w:p>
    <w:p w14:paraId="1BF2EC6A" w14:textId="77777777" w:rsidR="00DA5C1B" w:rsidRDefault="008C32E4">
      <w:pPr>
        <w:spacing w:after="161"/>
        <w:ind w:right="4610"/>
        <w:jc w:val="right"/>
      </w:pPr>
      <w:r>
        <w:rPr>
          <w:b/>
          <w:sz w:val="28"/>
        </w:rPr>
        <w:t xml:space="preserve"> </w:t>
      </w:r>
    </w:p>
    <w:p w14:paraId="153C0497" w14:textId="0F3ED3E6" w:rsidR="00DA5C1B" w:rsidRDefault="008C32E4" w:rsidP="00E55F45">
      <w:pPr>
        <w:spacing w:after="0"/>
      </w:pPr>
      <w:r>
        <w:rPr>
          <w:rFonts w:ascii="Cambria" w:eastAsia="Cambria" w:hAnsi="Cambria" w:cs="Cambria"/>
          <w:b/>
          <w:sz w:val="28"/>
        </w:rPr>
        <w:t xml:space="preserve"> </w:t>
      </w:r>
    </w:p>
    <w:p w14:paraId="5D7D4267" w14:textId="77777777" w:rsidR="0066310E" w:rsidRDefault="0066310E">
      <w:pPr>
        <w:rPr>
          <w:b/>
          <w:sz w:val="28"/>
        </w:rPr>
      </w:pPr>
      <w:r>
        <w:br w:type="page"/>
      </w:r>
    </w:p>
    <w:p w14:paraId="3A88C988" w14:textId="09355151" w:rsidR="00DA5C1B" w:rsidRDefault="008C32E4" w:rsidP="00B44B15">
      <w:pPr>
        <w:pStyle w:val="Heading2"/>
        <w:ind w:left="0" w:right="-8706"/>
      </w:pPr>
      <w:r>
        <w:lastRenderedPageBreak/>
        <w:t xml:space="preserve">HEQF Level 7 Masters level </w:t>
      </w:r>
      <w:r w:rsidR="005F6877">
        <w:t xml:space="preserve">for non-modular UG programmes with </w:t>
      </w:r>
      <w:r w:rsidR="00B44B15">
        <w:t xml:space="preserve">a </w:t>
      </w:r>
      <w:r w:rsidR="005F6877">
        <w:t>pass</w:t>
      </w:r>
      <w:r w:rsidR="00E55F45">
        <w:t xml:space="preserve"> </w:t>
      </w:r>
      <w:r w:rsidR="005F6877">
        <w:t>mark of 50%</w:t>
      </w:r>
    </w:p>
    <w:tbl>
      <w:tblPr>
        <w:tblStyle w:val="TableGrid1"/>
        <w:tblW w:w="14029" w:type="dxa"/>
        <w:tblInd w:w="10" w:type="dxa"/>
        <w:tblCellMar>
          <w:top w:w="69" w:type="dxa"/>
          <w:left w:w="105" w:type="dxa"/>
          <w:right w:w="23" w:type="dxa"/>
        </w:tblCellMar>
        <w:tblLook w:val="04A0" w:firstRow="1" w:lastRow="0" w:firstColumn="1" w:lastColumn="0" w:noHBand="0" w:noVBand="1"/>
      </w:tblPr>
      <w:tblGrid>
        <w:gridCol w:w="1693"/>
        <w:gridCol w:w="2054"/>
        <w:gridCol w:w="2052"/>
        <w:gridCol w:w="6"/>
        <w:gridCol w:w="2047"/>
        <w:gridCol w:w="7"/>
        <w:gridCol w:w="2053"/>
        <w:gridCol w:w="2056"/>
        <w:gridCol w:w="2061"/>
      </w:tblGrid>
      <w:tr w:rsidR="0066310E" w14:paraId="03C0A363" w14:textId="77777777" w:rsidTr="0066310E">
        <w:trPr>
          <w:trHeight w:val="635"/>
        </w:trPr>
        <w:tc>
          <w:tcPr>
            <w:tcW w:w="1693" w:type="dxa"/>
            <w:tcBorders>
              <w:top w:val="single" w:sz="8" w:space="0" w:color="000000"/>
              <w:left w:val="single" w:sz="8" w:space="0" w:color="000000"/>
              <w:bottom w:val="single" w:sz="8" w:space="0" w:color="000000"/>
              <w:right w:val="single" w:sz="8" w:space="0" w:color="000000"/>
            </w:tcBorders>
          </w:tcPr>
          <w:p w14:paraId="2CA8347C" w14:textId="77777777" w:rsidR="0066310E" w:rsidRDefault="0066310E" w:rsidP="0066310E">
            <w:pPr>
              <w:ind w:left="5"/>
            </w:pPr>
            <w:r>
              <w:rPr>
                <w:b/>
                <w:sz w:val="28"/>
              </w:rPr>
              <w:t xml:space="preserve">Marks </w:t>
            </w:r>
            <w:r>
              <w:rPr>
                <w:sz w:val="28"/>
              </w:rPr>
              <w:t xml:space="preserve"> </w:t>
            </w:r>
            <w:r>
              <w:t xml:space="preserve"> </w:t>
            </w:r>
          </w:p>
        </w:tc>
        <w:tc>
          <w:tcPr>
            <w:tcW w:w="2054" w:type="dxa"/>
            <w:tcBorders>
              <w:top w:val="single" w:sz="8" w:space="0" w:color="000000"/>
              <w:left w:val="single" w:sz="8" w:space="0" w:color="000000"/>
              <w:bottom w:val="single" w:sz="8" w:space="0" w:color="000000"/>
              <w:right w:val="single" w:sz="8" w:space="0" w:color="000000"/>
            </w:tcBorders>
            <w:shd w:val="clear" w:color="auto" w:fill="FBE4D5"/>
          </w:tcPr>
          <w:p w14:paraId="557FB3FA" w14:textId="77777777" w:rsidR="0066310E" w:rsidRDefault="0066310E" w:rsidP="0066310E">
            <w:pPr>
              <w:jc w:val="center"/>
              <w:rPr>
                <w:b/>
                <w:sz w:val="28"/>
              </w:rPr>
            </w:pPr>
            <w:r>
              <w:rPr>
                <w:b/>
                <w:sz w:val="28"/>
              </w:rPr>
              <w:t>0-19</w:t>
            </w:r>
          </w:p>
          <w:p w14:paraId="1F2867D9" w14:textId="77777777" w:rsidR="0066310E" w:rsidRDefault="0066310E" w:rsidP="0066310E">
            <w:pPr>
              <w:jc w:val="center"/>
              <w:rPr>
                <w:b/>
                <w:sz w:val="28"/>
              </w:rPr>
            </w:pPr>
          </w:p>
          <w:p w14:paraId="262F9082" w14:textId="6C24A421" w:rsidR="0066310E" w:rsidRDefault="0066310E" w:rsidP="0066310E">
            <w:pPr>
              <w:ind w:left="3"/>
              <w:jc w:val="center"/>
            </w:pPr>
            <w:r>
              <w:rPr>
                <w:b/>
                <w:sz w:val="28"/>
              </w:rPr>
              <w:t>0, 7, 15</w:t>
            </w:r>
          </w:p>
        </w:tc>
        <w:tc>
          <w:tcPr>
            <w:tcW w:w="2058" w:type="dxa"/>
            <w:gridSpan w:val="2"/>
            <w:tcBorders>
              <w:top w:val="single" w:sz="8" w:space="0" w:color="000000"/>
              <w:left w:val="single" w:sz="8" w:space="0" w:color="000000"/>
              <w:bottom w:val="single" w:sz="8" w:space="0" w:color="000000"/>
              <w:right w:val="single" w:sz="8" w:space="0" w:color="000000"/>
            </w:tcBorders>
            <w:shd w:val="clear" w:color="auto" w:fill="D9E2F3"/>
          </w:tcPr>
          <w:p w14:paraId="6B21A5C5" w14:textId="77777777" w:rsidR="0066310E" w:rsidRDefault="0066310E" w:rsidP="0066310E">
            <w:pPr>
              <w:ind w:left="3"/>
              <w:jc w:val="center"/>
              <w:rPr>
                <w:b/>
                <w:sz w:val="28"/>
              </w:rPr>
            </w:pPr>
            <w:r>
              <w:rPr>
                <w:b/>
                <w:sz w:val="28"/>
              </w:rPr>
              <w:t>20-39</w:t>
            </w:r>
          </w:p>
          <w:p w14:paraId="04E17640" w14:textId="77777777" w:rsidR="0066310E" w:rsidRDefault="0066310E" w:rsidP="0066310E">
            <w:pPr>
              <w:ind w:left="3"/>
              <w:jc w:val="center"/>
              <w:rPr>
                <w:b/>
                <w:sz w:val="28"/>
              </w:rPr>
            </w:pPr>
          </w:p>
          <w:p w14:paraId="46460633" w14:textId="58821624" w:rsidR="0066310E" w:rsidRDefault="0066310E" w:rsidP="0066310E">
            <w:pPr>
              <w:ind w:left="5"/>
              <w:jc w:val="center"/>
            </w:pPr>
            <w:r>
              <w:rPr>
                <w:b/>
                <w:sz w:val="28"/>
              </w:rPr>
              <w:t>22, 29, 35</w:t>
            </w:r>
          </w:p>
        </w:tc>
        <w:tc>
          <w:tcPr>
            <w:tcW w:w="2054" w:type="dxa"/>
            <w:gridSpan w:val="2"/>
            <w:tcBorders>
              <w:top w:val="single" w:sz="8" w:space="0" w:color="000000"/>
              <w:left w:val="single" w:sz="8" w:space="0" w:color="000000"/>
              <w:bottom w:val="single" w:sz="8" w:space="0" w:color="000000"/>
              <w:right w:val="single" w:sz="8" w:space="0" w:color="000000"/>
            </w:tcBorders>
            <w:shd w:val="clear" w:color="auto" w:fill="B4C6E7"/>
          </w:tcPr>
          <w:p w14:paraId="1CA74408" w14:textId="77777777" w:rsidR="0066310E" w:rsidRDefault="0066310E" w:rsidP="0066310E">
            <w:pPr>
              <w:ind w:left="2"/>
              <w:jc w:val="center"/>
              <w:rPr>
                <w:b/>
                <w:sz w:val="28"/>
              </w:rPr>
            </w:pPr>
            <w:r>
              <w:rPr>
                <w:b/>
                <w:sz w:val="28"/>
              </w:rPr>
              <w:t>40-49</w:t>
            </w:r>
          </w:p>
          <w:p w14:paraId="57E9A4F2" w14:textId="77777777" w:rsidR="0066310E" w:rsidRDefault="0066310E" w:rsidP="0066310E">
            <w:pPr>
              <w:ind w:left="2"/>
              <w:jc w:val="center"/>
              <w:rPr>
                <w:b/>
                <w:sz w:val="28"/>
              </w:rPr>
            </w:pPr>
          </w:p>
          <w:p w14:paraId="5575A626" w14:textId="3969C10A" w:rsidR="0066310E" w:rsidRDefault="0066310E" w:rsidP="0066310E">
            <w:pPr>
              <w:ind w:right="95"/>
              <w:jc w:val="center"/>
            </w:pPr>
            <w:r>
              <w:rPr>
                <w:b/>
                <w:sz w:val="28"/>
              </w:rPr>
              <w:t>42, 45, 48</w:t>
            </w:r>
          </w:p>
        </w:tc>
        <w:tc>
          <w:tcPr>
            <w:tcW w:w="2053" w:type="dxa"/>
            <w:tcBorders>
              <w:top w:val="single" w:sz="8" w:space="0" w:color="000000"/>
              <w:left w:val="single" w:sz="8" w:space="0" w:color="000000"/>
              <w:bottom w:val="single" w:sz="8" w:space="0" w:color="000000"/>
              <w:right w:val="single" w:sz="8" w:space="0" w:color="000000"/>
            </w:tcBorders>
            <w:shd w:val="clear" w:color="auto" w:fill="8496B0"/>
          </w:tcPr>
          <w:p w14:paraId="3627FC1B" w14:textId="77777777" w:rsidR="0066310E" w:rsidRDefault="0066310E" w:rsidP="0066310E">
            <w:pPr>
              <w:ind w:right="41"/>
              <w:jc w:val="center"/>
              <w:rPr>
                <w:b/>
                <w:sz w:val="28"/>
              </w:rPr>
            </w:pPr>
            <w:r>
              <w:rPr>
                <w:b/>
                <w:sz w:val="28"/>
              </w:rPr>
              <w:t>50-59</w:t>
            </w:r>
          </w:p>
          <w:p w14:paraId="36FF65BC" w14:textId="77777777" w:rsidR="0066310E" w:rsidRDefault="0066310E" w:rsidP="0066310E">
            <w:pPr>
              <w:ind w:right="41"/>
              <w:jc w:val="center"/>
              <w:rPr>
                <w:b/>
                <w:sz w:val="28"/>
              </w:rPr>
            </w:pPr>
          </w:p>
          <w:p w14:paraId="7FFE65C8" w14:textId="7EEEB389" w:rsidR="0066310E" w:rsidRDefault="0066310E" w:rsidP="0066310E">
            <w:pPr>
              <w:jc w:val="center"/>
            </w:pPr>
            <w:r>
              <w:rPr>
                <w:b/>
                <w:sz w:val="28"/>
              </w:rPr>
              <w:t>52, 55, 58</w:t>
            </w:r>
          </w:p>
        </w:tc>
        <w:tc>
          <w:tcPr>
            <w:tcW w:w="2056" w:type="dxa"/>
            <w:tcBorders>
              <w:top w:val="single" w:sz="8" w:space="0" w:color="000000"/>
              <w:left w:val="single" w:sz="8" w:space="0" w:color="000000"/>
              <w:bottom w:val="single" w:sz="8" w:space="0" w:color="000000"/>
              <w:right w:val="single" w:sz="8" w:space="0" w:color="000000"/>
            </w:tcBorders>
            <w:shd w:val="clear" w:color="auto" w:fill="2F5496"/>
          </w:tcPr>
          <w:p w14:paraId="616053C0" w14:textId="77777777" w:rsidR="0066310E" w:rsidRDefault="0066310E" w:rsidP="0066310E">
            <w:pPr>
              <w:ind w:left="2"/>
              <w:jc w:val="center"/>
              <w:rPr>
                <w:b/>
                <w:sz w:val="28"/>
              </w:rPr>
            </w:pPr>
            <w:r>
              <w:rPr>
                <w:b/>
                <w:sz w:val="28"/>
              </w:rPr>
              <w:t>60-69</w:t>
            </w:r>
          </w:p>
          <w:p w14:paraId="4779DD4B" w14:textId="77777777" w:rsidR="0066310E" w:rsidRDefault="0066310E" w:rsidP="0066310E">
            <w:pPr>
              <w:ind w:left="2"/>
              <w:jc w:val="center"/>
              <w:rPr>
                <w:b/>
                <w:sz w:val="28"/>
              </w:rPr>
            </w:pPr>
          </w:p>
          <w:p w14:paraId="068BDBCA" w14:textId="292B5958" w:rsidR="0066310E" w:rsidRDefault="0066310E" w:rsidP="0066310E">
            <w:pPr>
              <w:ind w:right="95"/>
              <w:jc w:val="center"/>
            </w:pPr>
            <w:r>
              <w:rPr>
                <w:b/>
                <w:sz w:val="28"/>
              </w:rPr>
              <w:t>62, 65, 68</w:t>
            </w:r>
          </w:p>
        </w:tc>
        <w:tc>
          <w:tcPr>
            <w:tcW w:w="2061" w:type="dxa"/>
            <w:tcBorders>
              <w:top w:val="single" w:sz="8" w:space="0" w:color="000000"/>
              <w:left w:val="single" w:sz="8" w:space="0" w:color="000000"/>
              <w:bottom w:val="single" w:sz="8" w:space="0" w:color="000000"/>
              <w:right w:val="single" w:sz="8" w:space="0" w:color="000000"/>
            </w:tcBorders>
            <w:shd w:val="clear" w:color="auto" w:fill="2F5496"/>
          </w:tcPr>
          <w:p w14:paraId="087C01FE" w14:textId="77777777" w:rsidR="0066310E" w:rsidRDefault="0066310E" w:rsidP="0066310E">
            <w:pPr>
              <w:ind w:right="41"/>
              <w:jc w:val="center"/>
              <w:rPr>
                <w:b/>
                <w:color w:val="FFFFFF"/>
                <w:sz w:val="28"/>
              </w:rPr>
            </w:pPr>
            <w:r>
              <w:rPr>
                <w:b/>
                <w:color w:val="FFFFFF"/>
                <w:sz w:val="28"/>
              </w:rPr>
              <w:t>70-79</w:t>
            </w:r>
          </w:p>
          <w:p w14:paraId="186519DC" w14:textId="77777777" w:rsidR="0066310E" w:rsidRDefault="0066310E" w:rsidP="0066310E">
            <w:pPr>
              <w:ind w:right="41"/>
              <w:jc w:val="center"/>
              <w:rPr>
                <w:b/>
                <w:color w:val="FFFFFF"/>
                <w:sz w:val="28"/>
              </w:rPr>
            </w:pPr>
          </w:p>
          <w:p w14:paraId="26E39465" w14:textId="799DC351" w:rsidR="0066310E" w:rsidRDefault="0066310E" w:rsidP="0066310E">
            <w:pPr>
              <w:jc w:val="center"/>
            </w:pPr>
            <w:r>
              <w:rPr>
                <w:b/>
                <w:color w:val="FFFFFF"/>
                <w:sz w:val="28"/>
              </w:rPr>
              <w:t>72, 75, 78</w:t>
            </w:r>
          </w:p>
        </w:tc>
      </w:tr>
      <w:tr w:rsidR="00DA5C1B" w14:paraId="3A207D31" w14:textId="77777777" w:rsidTr="0066310E">
        <w:trPr>
          <w:trHeight w:val="3058"/>
        </w:trPr>
        <w:tc>
          <w:tcPr>
            <w:tcW w:w="1693" w:type="dxa"/>
            <w:tcBorders>
              <w:top w:val="single" w:sz="8" w:space="0" w:color="000000"/>
              <w:left w:val="single" w:sz="8" w:space="0" w:color="000000"/>
              <w:bottom w:val="dashed" w:sz="8" w:space="0" w:color="000000"/>
              <w:right w:val="single" w:sz="8" w:space="0" w:color="000000"/>
            </w:tcBorders>
          </w:tcPr>
          <w:p w14:paraId="1048C564" w14:textId="77777777" w:rsidR="00DA5C1B" w:rsidRDefault="008C32E4">
            <w:pPr>
              <w:spacing w:after="5" w:line="238" w:lineRule="auto"/>
              <w:ind w:left="5" w:right="13"/>
            </w:pPr>
            <w:r>
              <w:rPr>
                <w:b/>
                <w:sz w:val="24"/>
              </w:rPr>
              <w:t xml:space="preserve">Knowledge and </w:t>
            </w:r>
          </w:p>
          <w:p w14:paraId="52C93830" w14:textId="77777777" w:rsidR="00DA5C1B" w:rsidRDefault="008C32E4">
            <w:pPr>
              <w:spacing w:after="79"/>
              <w:ind w:left="5"/>
            </w:pPr>
            <w:r>
              <w:rPr>
                <w:b/>
                <w:sz w:val="24"/>
              </w:rPr>
              <w:t>understanding</w:t>
            </w:r>
            <w:r>
              <w:rPr>
                <w:sz w:val="24"/>
              </w:rPr>
              <w:t xml:space="preserve">  </w:t>
            </w:r>
          </w:p>
          <w:p w14:paraId="0C7D5F62" w14:textId="77777777" w:rsidR="00DA5C1B" w:rsidRDefault="008C32E4">
            <w:pPr>
              <w:spacing w:after="115" w:line="241" w:lineRule="auto"/>
              <w:ind w:left="5"/>
            </w:pPr>
            <w:r>
              <w:t xml:space="preserve">Content knowledge  </w:t>
            </w:r>
          </w:p>
          <w:p w14:paraId="40C0F331" w14:textId="707ED8EC" w:rsidR="00DA5C1B" w:rsidRDefault="00560D41">
            <w:pPr>
              <w:ind w:left="5"/>
            </w:pPr>
            <w:r>
              <w:t>BSP</w:t>
            </w:r>
            <w:r w:rsidR="008C32E4">
              <w:t xml:space="preserve"> 1a, 1b, 2a, </w:t>
            </w:r>
          </w:p>
          <w:p w14:paraId="453E684E" w14:textId="77777777" w:rsidR="00DA5C1B" w:rsidRDefault="008C32E4">
            <w:pPr>
              <w:ind w:left="5"/>
            </w:pPr>
            <w:r>
              <w:t xml:space="preserve">9a </w:t>
            </w:r>
          </w:p>
        </w:tc>
        <w:tc>
          <w:tcPr>
            <w:tcW w:w="2054" w:type="dxa"/>
            <w:tcBorders>
              <w:top w:val="single" w:sz="8" w:space="0" w:color="000000"/>
              <w:left w:val="single" w:sz="8" w:space="0" w:color="000000"/>
              <w:bottom w:val="dashed" w:sz="8" w:space="0" w:color="000000"/>
              <w:right w:val="single" w:sz="8" w:space="0" w:color="000000"/>
            </w:tcBorders>
          </w:tcPr>
          <w:p w14:paraId="06345972" w14:textId="77777777" w:rsidR="00DA5C1B" w:rsidRDefault="008C32E4" w:rsidP="00E55F45">
            <w:pPr>
              <w:ind w:left="3"/>
            </w:pPr>
            <w:r>
              <w:rPr>
                <w:sz w:val="20"/>
              </w:rPr>
              <w:t xml:space="preserve">Demonstrates </w:t>
            </w:r>
          </w:p>
          <w:p w14:paraId="21582D7A" w14:textId="77777777" w:rsidR="00DA5C1B" w:rsidRDefault="008C32E4" w:rsidP="00E55F45">
            <w:pPr>
              <w:ind w:left="3" w:right="80"/>
            </w:pPr>
            <w:r>
              <w:rPr>
                <w:sz w:val="20"/>
              </w:rPr>
              <w:t xml:space="preserve">significant weaknesses in knowledge base, and/or simply reproduces knowledge without any evidence of understanding. </w:t>
            </w:r>
          </w:p>
        </w:tc>
        <w:tc>
          <w:tcPr>
            <w:tcW w:w="2058" w:type="dxa"/>
            <w:gridSpan w:val="2"/>
            <w:tcBorders>
              <w:top w:val="single" w:sz="8" w:space="0" w:color="000000"/>
              <w:left w:val="single" w:sz="8" w:space="0" w:color="000000"/>
              <w:bottom w:val="dashed" w:sz="8" w:space="0" w:color="000000"/>
              <w:right w:val="single" w:sz="8" w:space="0" w:color="000000"/>
            </w:tcBorders>
          </w:tcPr>
          <w:p w14:paraId="4ED56A99" w14:textId="77777777" w:rsidR="00DA5C1B" w:rsidRDefault="008C32E4" w:rsidP="00E55F45">
            <w:pPr>
              <w:spacing w:after="120"/>
              <w:ind w:left="5" w:right="48"/>
            </w:pPr>
            <w:r>
              <w:rPr>
                <w:sz w:val="20"/>
              </w:rPr>
              <w:t xml:space="preserve">Demonstrates superficial knowledge of the field and awareness of current evidence and issues, but with notable weaknesses. Lacks knowledge and understanding of some key areas. </w:t>
            </w:r>
          </w:p>
          <w:p w14:paraId="6C676225" w14:textId="77777777" w:rsidR="00DA5C1B" w:rsidRDefault="008C32E4" w:rsidP="00E55F45">
            <w:pPr>
              <w:ind w:left="115"/>
            </w:pPr>
            <w:r>
              <w:rPr>
                <w:b/>
                <w:sz w:val="20"/>
              </w:rPr>
              <w:t xml:space="preserve"> </w:t>
            </w:r>
          </w:p>
        </w:tc>
        <w:tc>
          <w:tcPr>
            <w:tcW w:w="2054" w:type="dxa"/>
            <w:gridSpan w:val="2"/>
            <w:tcBorders>
              <w:top w:val="single" w:sz="8" w:space="0" w:color="000000"/>
              <w:left w:val="single" w:sz="8" w:space="0" w:color="000000"/>
              <w:bottom w:val="dashed" w:sz="8" w:space="0" w:color="000000"/>
              <w:right w:val="single" w:sz="8" w:space="0" w:color="000000"/>
            </w:tcBorders>
          </w:tcPr>
          <w:p w14:paraId="552D1B3A" w14:textId="77777777" w:rsidR="00DA5C1B" w:rsidRDefault="008C32E4" w:rsidP="00E55F45">
            <w:pPr>
              <w:ind w:right="138"/>
            </w:pPr>
            <w:r>
              <w:rPr>
                <w:sz w:val="20"/>
              </w:rPr>
              <w:t xml:space="preserve">Demonstrates systematic knowledge and understanding of a specialised field, much of which is at or informed by the forefront of the field of study.  </w:t>
            </w:r>
          </w:p>
        </w:tc>
        <w:tc>
          <w:tcPr>
            <w:tcW w:w="2053" w:type="dxa"/>
            <w:tcBorders>
              <w:top w:val="single" w:sz="8" w:space="0" w:color="000000"/>
              <w:left w:val="single" w:sz="8" w:space="0" w:color="000000"/>
              <w:bottom w:val="dashed" w:sz="8" w:space="0" w:color="000000"/>
              <w:right w:val="single" w:sz="8" w:space="0" w:color="000000"/>
            </w:tcBorders>
          </w:tcPr>
          <w:p w14:paraId="3E7A6E97" w14:textId="77777777" w:rsidR="00DA5C1B" w:rsidRDefault="008C32E4" w:rsidP="00E55F45">
            <w:pPr>
              <w:ind w:right="87"/>
            </w:pPr>
            <w:r>
              <w:rPr>
                <w:sz w:val="20"/>
              </w:rPr>
              <w:t xml:space="preserve">Work with a well- defined focus. The work may include evidence of originality, much of which is at or informed by the forefront of the academic discipline, field of study or area of professional practice. </w:t>
            </w:r>
          </w:p>
        </w:tc>
        <w:tc>
          <w:tcPr>
            <w:tcW w:w="2056" w:type="dxa"/>
            <w:tcBorders>
              <w:top w:val="single" w:sz="8" w:space="0" w:color="000000"/>
              <w:left w:val="single" w:sz="8" w:space="0" w:color="000000"/>
              <w:bottom w:val="dashed" w:sz="8" w:space="0" w:color="000000"/>
              <w:right w:val="single" w:sz="8" w:space="0" w:color="000000"/>
            </w:tcBorders>
          </w:tcPr>
          <w:p w14:paraId="79F16D9F" w14:textId="77777777" w:rsidR="00DA5C1B" w:rsidRDefault="008C32E4" w:rsidP="00E55F45">
            <w:pPr>
              <w:ind w:right="46"/>
            </w:pPr>
            <w:r>
              <w:rPr>
                <w:sz w:val="20"/>
              </w:rPr>
              <w:t xml:space="preserve">Authoritative and tightly-focused work, which demonstrates systematic, in-depth, and specialised knowledge and sophisticated conceptual understanding of the subject, at the forefront of the field of study. </w:t>
            </w:r>
          </w:p>
        </w:tc>
        <w:tc>
          <w:tcPr>
            <w:tcW w:w="2061" w:type="dxa"/>
            <w:tcBorders>
              <w:top w:val="single" w:sz="8" w:space="0" w:color="000000"/>
              <w:left w:val="single" w:sz="8" w:space="0" w:color="000000"/>
              <w:bottom w:val="dashed" w:sz="8" w:space="0" w:color="000000"/>
              <w:right w:val="single" w:sz="8" w:space="0" w:color="000000"/>
            </w:tcBorders>
          </w:tcPr>
          <w:p w14:paraId="3E0753A4" w14:textId="77777777" w:rsidR="00DA5C1B" w:rsidRDefault="008C32E4" w:rsidP="00E55F45">
            <w:pPr>
              <w:ind w:right="175"/>
            </w:pPr>
            <w:r>
              <w:rPr>
                <w:sz w:val="20"/>
              </w:rPr>
              <w:t xml:space="preserve">Produces work of exceptional standard, reflecting excellent understanding. </w:t>
            </w:r>
          </w:p>
        </w:tc>
      </w:tr>
      <w:tr w:rsidR="00DA5C1B" w14:paraId="40C3CC40" w14:textId="77777777" w:rsidTr="0066310E">
        <w:trPr>
          <w:trHeight w:val="2474"/>
        </w:trPr>
        <w:tc>
          <w:tcPr>
            <w:tcW w:w="1693" w:type="dxa"/>
            <w:tcBorders>
              <w:top w:val="dashed" w:sz="8" w:space="0" w:color="000000"/>
              <w:left w:val="single" w:sz="8" w:space="0" w:color="000000"/>
              <w:bottom w:val="double" w:sz="6" w:space="0" w:color="000000"/>
              <w:right w:val="single" w:sz="8" w:space="0" w:color="000000"/>
            </w:tcBorders>
          </w:tcPr>
          <w:p w14:paraId="0B6F86A3" w14:textId="77777777" w:rsidR="00DA5C1B" w:rsidRDefault="008C32E4">
            <w:pPr>
              <w:ind w:left="5"/>
            </w:pPr>
            <w:r>
              <w:t xml:space="preserve">Critical </w:t>
            </w:r>
          </w:p>
          <w:p w14:paraId="508CD9C7" w14:textId="77777777" w:rsidR="00DA5C1B" w:rsidRDefault="008C32E4">
            <w:pPr>
              <w:spacing w:after="100"/>
              <w:ind w:left="5"/>
            </w:pPr>
            <w:r>
              <w:t xml:space="preserve">approach  </w:t>
            </w:r>
          </w:p>
          <w:p w14:paraId="468B9AD5" w14:textId="4D54C8E6" w:rsidR="00DA5C1B" w:rsidRDefault="00560D41">
            <w:pPr>
              <w:ind w:left="5"/>
            </w:pPr>
            <w:r>
              <w:t>BSP</w:t>
            </w:r>
            <w:r w:rsidR="008C32E4">
              <w:t xml:space="preserve"> 2b, 2c </w:t>
            </w:r>
          </w:p>
        </w:tc>
        <w:tc>
          <w:tcPr>
            <w:tcW w:w="2054" w:type="dxa"/>
            <w:tcBorders>
              <w:top w:val="dashed" w:sz="8" w:space="0" w:color="000000"/>
              <w:left w:val="single" w:sz="8" w:space="0" w:color="000000"/>
              <w:bottom w:val="double" w:sz="6" w:space="0" w:color="000000"/>
              <w:right w:val="single" w:sz="8" w:space="0" w:color="000000"/>
            </w:tcBorders>
          </w:tcPr>
          <w:p w14:paraId="74BFBAA9" w14:textId="77777777" w:rsidR="00DA5C1B" w:rsidRDefault="008C32E4" w:rsidP="00E55F45">
            <w:pPr>
              <w:ind w:left="3" w:right="242"/>
            </w:pPr>
            <w:r>
              <w:rPr>
                <w:sz w:val="20"/>
              </w:rPr>
              <w:t xml:space="preserve">No evidence of a critical approach to the knowledge base. </w:t>
            </w:r>
          </w:p>
        </w:tc>
        <w:tc>
          <w:tcPr>
            <w:tcW w:w="2058" w:type="dxa"/>
            <w:gridSpan w:val="2"/>
            <w:tcBorders>
              <w:top w:val="dashed" w:sz="8" w:space="0" w:color="000000"/>
              <w:left w:val="single" w:sz="8" w:space="0" w:color="000000"/>
              <w:bottom w:val="double" w:sz="6" w:space="0" w:color="000000"/>
              <w:right w:val="single" w:sz="8" w:space="0" w:color="000000"/>
            </w:tcBorders>
          </w:tcPr>
          <w:p w14:paraId="7A68EB10" w14:textId="77777777" w:rsidR="00DA5C1B" w:rsidRDefault="008C32E4" w:rsidP="00E55F45">
            <w:pPr>
              <w:ind w:left="5" w:right="248"/>
            </w:pPr>
            <w:r>
              <w:rPr>
                <w:sz w:val="20"/>
              </w:rPr>
              <w:t xml:space="preserve">Little evidence of a critical approach to the knowledge base. </w:t>
            </w:r>
          </w:p>
        </w:tc>
        <w:tc>
          <w:tcPr>
            <w:tcW w:w="2054" w:type="dxa"/>
            <w:gridSpan w:val="2"/>
            <w:tcBorders>
              <w:top w:val="dashed" w:sz="8" w:space="0" w:color="000000"/>
              <w:left w:val="single" w:sz="8" w:space="0" w:color="000000"/>
              <w:bottom w:val="double" w:sz="6" w:space="0" w:color="000000"/>
              <w:right w:val="single" w:sz="8" w:space="0" w:color="000000"/>
            </w:tcBorders>
          </w:tcPr>
          <w:p w14:paraId="260EC6D1" w14:textId="77777777" w:rsidR="00DA5C1B" w:rsidRDefault="008C32E4" w:rsidP="00E55F45">
            <w:r>
              <w:rPr>
                <w:sz w:val="20"/>
              </w:rPr>
              <w:t xml:space="preserve">Demonstrates </w:t>
            </w:r>
          </w:p>
          <w:p w14:paraId="1FEDF919" w14:textId="77777777" w:rsidR="00DA5C1B" w:rsidRDefault="008C32E4" w:rsidP="00E55F45">
            <w:pPr>
              <w:ind w:right="130"/>
            </w:pPr>
            <w:r>
              <w:rPr>
                <w:sz w:val="20"/>
              </w:rPr>
              <w:t xml:space="preserve">sufficient understanding of current theoretical and methodological approaches and how these affect the way the knowledge base is interpreted. </w:t>
            </w:r>
          </w:p>
        </w:tc>
        <w:tc>
          <w:tcPr>
            <w:tcW w:w="2053" w:type="dxa"/>
            <w:tcBorders>
              <w:top w:val="dashed" w:sz="8" w:space="0" w:color="000000"/>
              <w:left w:val="single" w:sz="8" w:space="0" w:color="000000"/>
              <w:bottom w:val="double" w:sz="6" w:space="0" w:color="000000"/>
              <w:right w:val="single" w:sz="8" w:space="0" w:color="000000"/>
            </w:tcBorders>
          </w:tcPr>
          <w:p w14:paraId="0779FE44" w14:textId="77777777" w:rsidR="00DA5C1B" w:rsidRDefault="008C32E4" w:rsidP="00E55F45">
            <w:pPr>
              <w:ind w:right="79"/>
            </w:pPr>
            <w:r>
              <w:rPr>
                <w:sz w:val="20"/>
              </w:rPr>
              <w:t xml:space="preserve">Demonstrates a systematic knowledge, understanding and critical awareness of current problems </w:t>
            </w:r>
          </w:p>
        </w:tc>
        <w:tc>
          <w:tcPr>
            <w:tcW w:w="2056" w:type="dxa"/>
            <w:tcBorders>
              <w:top w:val="dashed" w:sz="8" w:space="0" w:color="000000"/>
              <w:left w:val="single" w:sz="8" w:space="0" w:color="000000"/>
              <w:bottom w:val="double" w:sz="6" w:space="0" w:color="000000"/>
              <w:right w:val="single" w:sz="8" w:space="0" w:color="000000"/>
            </w:tcBorders>
          </w:tcPr>
          <w:p w14:paraId="6E1C236F" w14:textId="77777777" w:rsidR="00DA5C1B" w:rsidRDefault="008C32E4" w:rsidP="00E55F45">
            <w:pPr>
              <w:ind w:right="43"/>
            </w:pPr>
            <w:r>
              <w:rPr>
                <w:sz w:val="20"/>
              </w:rPr>
              <w:t xml:space="preserve">Demonstrates critical awareness of the complexity of contemporary issues in the field, with an original perspective. </w:t>
            </w:r>
          </w:p>
        </w:tc>
        <w:tc>
          <w:tcPr>
            <w:tcW w:w="2061" w:type="dxa"/>
            <w:tcBorders>
              <w:top w:val="dashed" w:sz="8" w:space="0" w:color="000000"/>
              <w:left w:val="single" w:sz="8" w:space="0" w:color="000000"/>
              <w:bottom w:val="double" w:sz="6" w:space="0" w:color="000000"/>
              <w:right w:val="single" w:sz="8" w:space="0" w:color="000000"/>
            </w:tcBorders>
          </w:tcPr>
          <w:p w14:paraId="48884406" w14:textId="77777777" w:rsidR="00DA5C1B" w:rsidRDefault="008C32E4" w:rsidP="00E55F45">
            <w:pPr>
              <w:spacing w:after="1"/>
            </w:pPr>
            <w:r>
              <w:rPr>
                <w:sz w:val="20"/>
              </w:rPr>
              <w:t xml:space="preserve">Displays mastery of a complex and specialised area of knowledge and skills, with notable critical awareness of current problems and/or new </w:t>
            </w:r>
          </w:p>
          <w:p w14:paraId="2EA666D5" w14:textId="77777777" w:rsidR="00DA5C1B" w:rsidRDefault="008C32E4" w:rsidP="00E55F45">
            <w:r>
              <w:rPr>
                <w:sz w:val="20"/>
              </w:rPr>
              <w:t xml:space="preserve">insights at forefront of field. </w:t>
            </w:r>
          </w:p>
        </w:tc>
      </w:tr>
      <w:tr w:rsidR="00DA5C1B" w14:paraId="020BBF3D" w14:textId="77777777" w:rsidTr="0066310E">
        <w:trPr>
          <w:trHeight w:val="1016"/>
        </w:trPr>
        <w:tc>
          <w:tcPr>
            <w:tcW w:w="1693" w:type="dxa"/>
            <w:tcBorders>
              <w:top w:val="double" w:sz="6" w:space="0" w:color="000000"/>
              <w:left w:val="single" w:sz="8" w:space="0" w:color="000000"/>
              <w:bottom w:val="dashed" w:sz="8" w:space="0" w:color="000000"/>
              <w:right w:val="single" w:sz="8" w:space="0" w:color="000000"/>
            </w:tcBorders>
            <w:vAlign w:val="center"/>
          </w:tcPr>
          <w:p w14:paraId="327F890B" w14:textId="77777777" w:rsidR="00DA5C1B" w:rsidRDefault="008C32E4">
            <w:pPr>
              <w:spacing w:after="80" w:line="242" w:lineRule="auto"/>
              <w:ind w:left="5"/>
            </w:pPr>
            <w:r>
              <w:rPr>
                <w:b/>
                <w:sz w:val="24"/>
              </w:rPr>
              <w:t>Intellectual skills</w:t>
            </w:r>
            <w:r>
              <w:rPr>
                <w:sz w:val="24"/>
              </w:rPr>
              <w:t xml:space="preserve">  </w:t>
            </w:r>
          </w:p>
          <w:p w14:paraId="37C444D9" w14:textId="77777777" w:rsidR="00B44B15" w:rsidRDefault="00B44B15" w:rsidP="00B44B15">
            <w:pPr>
              <w:spacing w:after="115" w:line="242" w:lineRule="auto"/>
              <w:ind w:left="5"/>
            </w:pPr>
            <w:r>
              <w:t xml:space="preserve">Use of evidence and sources  </w:t>
            </w:r>
          </w:p>
          <w:p w14:paraId="7F921225" w14:textId="77777777" w:rsidR="00B44B15" w:rsidRDefault="00B44B15" w:rsidP="00B44B15">
            <w:pPr>
              <w:ind w:left="5"/>
            </w:pPr>
            <w:r>
              <w:rPr>
                <w:sz w:val="20"/>
              </w:rPr>
              <w:t xml:space="preserve"> </w:t>
            </w:r>
            <w:r>
              <w:t xml:space="preserve">BSP 2a, 2b, 2c, </w:t>
            </w:r>
          </w:p>
          <w:p w14:paraId="61B94402" w14:textId="21CF0310" w:rsidR="00DA5C1B" w:rsidRDefault="00B44B15" w:rsidP="00B44B15">
            <w:pPr>
              <w:ind w:left="5"/>
            </w:pPr>
            <w:r>
              <w:lastRenderedPageBreak/>
              <w:t>9a</w:t>
            </w:r>
            <w:r>
              <w:rPr>
                <w:sz w:val="20"/>
              </w:rPr>
              <w:t xml:space="preserve"> </w:t>
            </w:r>
            <w:r w:rsidR="008C32E4">
              <w:rPr>
                <w:sz w:val="20"/>
              </w:rPr>
              <w:t xml:space="preserve">  </w:t>
            </w:r>
          </w:p>
        </w:tc>
        <w:tc>
          <w:tcPr>
            <w:tcW w:w="2054" w:type="dxa"/>
            <w:tcBorders>
              <w:top w:val="double" w:sz="6" w:space="0" w:color="000000"/>
              <w:left w:val="single" w:sz="8" w:space="0" w:color="000000"/>
              <w:bottom w:val="dashed" w:sz="8" w:space="0" w:color="000000"/>
              <w:right w:val="single" w:sz="8" w:space="0" w:color="000000"/>
            </w:tcBorders>
          </w:tcPr>
          <w:p w14:paraId="1B72F8D7" w14:textId="77777777" w:rsidR="00DA5C1B" w:rsidRDefault="008C32E4" w:rsidP="00E55F45">
            <w:pPr>
              <w:ind w:left="3"/>
            </w:pPr>
            <w:r>
              <w:rPr>
                <w:sz w:val="20"/>
              </w:rPr>
              <w:lastRenderedPageBreak/>
              <w:t xml:space="preserve">Not demonstrating an ability to select or use appropriate sources. </w:t>
            </w:r>
          </w:p>
        </w:tc>
        <w:tc>
          <w:tcPr>
            <w:tcW w:w="2058" w:type="dxa"/>
            <w:gridSpan w:val="2"/>
            <w:tcBorders>
              <w:top w:val="double" w:sz="6" w:space="0" w:color="000000"/>
              <w:left w:val="single" w:sz="8" w:space="0" w:color="000000"/>
              <w:bottom w:val="dashed" w:sz="8" w:space="0" w:color="000000"/>
              <w:right w:val="single" w:sz="8" w:space="0" w:color="000000"/>
            </w:tcBorders>
          </w:tcPr>
          <w:p w14:paraId="24C10A1A" w14:textId="208FF917" w:rsidR="00DA5C1B" w:rsidRDefault="008C32E4" w:rsidP="00E55F45">
            <w:pPr>
              <w:ind w:left="5"/>
            </w:pPr>
            <w:r>
              <w:rPr>
                <w:sz w:val="20"/>
              </w:rPr>
              <w:t xml:space="preserve">Reliance on a limited selection of sources. They have not demonstrated an </w:t>
            </w:r>
            <w:r w:rsidR="00B44B15">
              <w:rPr>
                <w:sz w:val="20"/>
              </w:rPr>
              <w:t xml:space="preserve">ability to critically evaluate research and </w:t>
            </w:r>
            <w:r w:rsidR="00B44B15">
              <w:rPr>
                <w:sz w:val="20"/>
              </w:rPr>
              <w:lastRenderedPageBreak/>
              <w:t>scholarship in the discipline.</w:t>
            </w:r>
          </w:p>
        </w:tc>
        <w:tc>
          <w:tcPr>
            <w:tcW w:w="2054" w:type="dxa"/>
            <w:gridSpan w:val="2"/>
            <w:tcBorders>
              <w:top w:val="double" w:sz="6" w:space="0" w:color="000000"/>
              <w:left w:val="single" w:sz="8" w:space="0" w:color="000000"/>
              <w:bottom w:val="dashed" w:sz="8" w:space="0" w:color="000000"/>
              <w:right w:val="single" w:sz="8" w:space="0" w:color="000000"/>
            </w:tcBorders>
          </w:tcPr>
          <w:p w14:paraId="1CAD518D" w14:textId="67032419" w:rsidR="00DA5C1B" w:rsidRDefault="008C32E4" w:rsidP="00E55F45">
            <w:pPr>
              <w:ind w:right="213"/>
            </w:pPr>
            <w:r>
              <w:rPr>
                <w:sz w:val="20"/>
              </w:rPr>
              <w:lastRenderedPageBreak/>
              <w:t xml:space="preserve">Ability to select, evaluate and critique current research and </w:t>
            </w:r>
            <w:r w:rsidR="00B44B15">
              <w:rPr>
                <w:sz w:val="20"/>
              </w:rPr>
              <w:t>scholarship in the discipline.</w:t>
            </w:r>
          </w:p>
        </w:tc>
        <w:tc>
          <w:tcPr>
            <w:tcW w:w="2053" w:type="dxa"/>
            <w:tcBorders>
              <w:top w:val="double" w:sz="6" w:space="0" w:color="000000"/>
              <w:left w:val="single" w:sz="8" w:space="0" w:color="000000"/>
              <w:bottom w:val="dashed" w:sz="8" w:space="0" w:color="000000"/>
              <w:right w:val="single" w:sz="8" w:space="0" w:color="000000"/>
            </w:tcBorders>
          </w:tcPr>
          <w:p w14:paraId="401E5A5A" w14:textId="140C89F1" w:rsidR="00DA5C1B" w:rsidRDefault="008C32E4" w:rsidP="00E55F45">
            <w:pPr>
              <w:ind w:right="18"/>
            </w:pPr>
            <w:r>
              <w:rPr>
                <w:sz w:val="20"/>
              </w:rPr>
              <w:t xml:space="preserve">Autonomous selection and critical evaluation of current research and advanced </w:t>
            </w:r>
            <w:r w:rsidR="00B44B15">
              <w:rPr>
                <w:sz w:val="20"/>
              </w:rPr>
              <w:t xml:space="preserve">scholarship in the discipline. </w:t>
            </w:r>
            <w:r w:rsidR="00B44B15">
              <w:rPr>
                <w:color w:val="7030A0"/>
                <w:sz w:val="20"/>
              </w:rPr>
              <w:t xml:space="preserve"> </w:t>
            </w:r>
          </w:p>
        </w:tc>
        <w:tc>
          <w:tcPr>
            <w:tcW w:w="2056" w:type="dxa"/>
            <w:tcBorders>
              <w:top w:val="double" w:sz="6" w:space="0" w:color="000000"/>
              <w:left w:val="single" w:sz="8" w:space="0" w:color="000000"/>
              <w:bottom w:val="dashed" w:sz="8" w:space="0" w:color="000000"/>
              <w:right w:val="single" w:sz="8" w:space="0" w:color="000000"/>
            </w:tcBorders>
          </w:tcPr>
          <w:p w14:paraId="677CF726" w14:textId="77777777" w:rsidR="00DA5C1B" w:rsidRDefault="008C32E4" w:rsidP="00E55F45">
            <w:pPr>
              <w:spacing w:after="5" w:line="236" w:lineRule="auto"/>
            </w:pPr>
            <w:r>
              <w:rPr>
                <w:sz w:val="20"/>
              </w:rPr>
              <w:t xml:space="preserve">Autonomous and comprehensive </w:t>
            </w:r>
          </w:p>
          <w:p w14:paraId="7F41B3A3" w14:textId="77777777" w:rsidR="00B44B15" w:rsidRDefault="008C32E4" w:rsidP="00B44B15">
            <w:pPr>
              <w:spacing w:line="241" w:lineRule="auto"/>
              <w:ind w:right="51"/>
            </w:pPr>
            <w:r>
              <w:rPr>
                <w:sz w:val="20"/>
              </w:rPr>
              <w:t xml:space="preserve">selection and critical evaluation of current </w:t>
            </w:r>
            <w:r w:rsidR="00B44B15">
              <w:rPr>
                <w:sz w:val="20"/>
              </w:rPr>
              <w:t xml:space="preserve">research and advanced scholarship in the discipline.  </w:t>
            </w:r>
          </w:p>
          <w:p w14:paraId="40225F72" w14:textId="16957D7D" w:rsidR="00DA5C1B" w:rsidRDefault="00B44B15" w:rsidP="00B44B15">
            <w:r>
              <w:rPr>
                <w:sz w:val="20"/>
              </w:rPr>
              <w:lastRenderedPageBreak/>
              <w:t>Creation of coherent substantiated and persuasive arguments.</w:t>
            </w:r>
          </w:p>
        </w:tc>
        <w:tc>
          <w:tcPr>
            <w:tcW w:w="2061" w:type="dxa"/>
            <w:tcBorders>
              <w:top w:val="double" w:sz="6" w:space="0" w:color="000000"/>
              <w:left w:val="single" w:sz="8" w:space="0" w:color="000000"/>
              <w:bottom w:val="dashed" w:sz="8" w:space="0" w:color="000000"/>
              <w:right w:val="single" w:sz="8" w:space="0" w:color="000000"/>
            </w:tcBorders>
          </w:tcPr>
          <w:p w14:paraId="01B46ECF" w14:textId="60C0D45E" w:rsidR="00DA5C1B" w:rsidRDefault="008C32E4" w:rsidP="00E55F45">
            <w:r>
              <w:rPr>
                <w:sz w:val="20"/>
              </w:rPr>
              <w:lastRenderedPageBreak/>
              <w:t xml:space="preserve">Autonomous and comprehensive selection and exceptional critical </w:t>
            </w:r>
            <w:r w:rsidR="00B44B15">
              <w:rPr>
                <w:sz w:val="20"/>
              </w:rPr>
              <w:t xml:space="preserve">evaluation of current research and advanced scholarship in the </w:t>
            </w:r>
            <w:r w:rsidR="00B44B15">
              <w:rPr>
                <w:sz w:val="20"/>
              </w:rPr>
              <w:lastRenderedPageBreak/>
              <w:t>discipline.  Creation of exceptional and highly persuasive arguments</w:t>
            </w:r>
          </w:p>
        </w:tc>
      </w:tr>
      <w:tr w:rsidR="00DA5C1B" w14:paraId="289613DD" w14:textId="77777777" w:rsidTr="0066310E">
        <w:tblPrEx>
          <w:tblCellMar>
            <w:top w:w="55" w:type="dxa"/>
            <w:right w:w="20" w:type="dxa"/>
          </w:tblCellMar>
        </w:tblPrEx>
        <w:trPr>
          <w:trHeight w:val="2344"/>
        </w:trPr>
        <w:tc>
          <w:tcPr>
            <w:tcW w:w="1693" w:type="dxa"/>
            <w:tcBorders>
              <w:top w:val="dashed" w:sz="8" w:space="0" w:color="000000"/>
              <w:left w:val="single" w:sz="8" w:space="0" w:color="000000"/>
              <w:bottom w:val="dashed" w:sz="8" w:space="0" w:color="000000"/>
              <w:right w:val="single" w:sz="8" w:space="0" w:color="000000"/>
            </w:tcBorders>
          </w:tcPr>
          <w:p w14:paraId="04FD8B6F" w14:textId="77777777" w:rsidR="00DA5C1B" w:rsidRDefault="008C32E4">
            <w:pPr>
              <w:ind w:left="5"/>
            </w:pPr>
            <w:r>
              <w:t xml:space="preserve">Logical argument, explanation and evaluation of perspectives  </w:t>
            </w:r>
          </w:p>
          <w:p w14:paraId="0DDAD5ED" w14:textId="09999D36" w:rsidR="00DA5C1B" w:rsidRDefault="00560D41">
            <w:pPr>
              <w:ind w:left="5"/>
            </w:pPr>
            <w:r>
              <w:t>BSP</w:t>
            </w:r>
            <w:r w:rsidR="008C32E4">
              <w:t xml:space="preserve"> 1b, 2c, 3b </w:t>
            </w:r>
          </w:p>
        </w:tc>
        <w:tc>
          <w:tcPr>
            <w:tcW w:w="2054" w:type="dxa"/>
            <w:tcBorders>
              <w:top w:val="dashed" w:sz="8" w:space="0" w:color="000000"/>
              <w:left w:val="single" w:sz="8" w:space="0" w:color="000000"/>
              <w:bottom w:val="dashed" w:sz="8" w:space="0" w:color="000000"/>
              <w:right w:val="single" w:sz="8" w:space="0" w:color="000000"/>
            </w:tcBorders>
          </w:tcPr>
          <w:p w14:paraId="1F4DAC35" w14:textId="77777777" w:rsidR="00DA5C1B" w:rsidRDefault="008C32E4" w:rsidP="00E55F45">
            <w:pPr>
              <w:spacing w:after="122" w:line="239" w:lineRule="auto"/>
              <w:ind w:left="5"/>
            </w:pPr>
            <w:r>
              <w:rPr>
                <w:sz w:val="20"/>
              </w:rPr>
              <w:t xml:space="preserve">Lacking an argument, or substantial inconsistencies in line of reasoning. </w:t>
            </w:r>
          </w:p>
          <w:p w14:paraId="01D42F32" w14:textId="77777777" w:rsidR="00DA5C1B" w:rsidRDefault="008C32E4" w:rsidP="00E55F45">
            <w:pPr>
              <w:ind w:left="5"/>
            </w:pPr>
            <w:r>
              <w:rPr>
                <w:sz w:val="20"/>
              </w:rPr>
              <w:t xml:space="preserve">Not acknowledging </w:t>
            </w:r>
          </w:p>
          <w:p w14:paraId="44233EA5" w14:textId="77777777" w:rsidR="00DA5C1B" w:rsidRDefault="008C32E4" w:rsidP="00E55F45">
            <w:pPr>
              <w:spacing w:after="120" w:line="241" w:lineRule="auto"/>
              <w:ind w:left="5"/>
            </w:pPr>
            <w:r>
              <w:rPr>
                <w:sz w:val="20"/>
              </w:rPr>
              <w:t xml:space="preserve">alternative perspectives.  </w:t>
            </w:r>
          </w:p>
          <w:p w14:paraId="538D8563" w14:textId="4D2EC798" w:rsidR="00DA5C1B" w:rsidRDefault="008C32E4" w:rsidP="00E55F45">
            <w:pPr>
              <w:spacing w:after="101"/>
              <w:ind w:left="5"/>
            </w:pPr>
            <w:r>
              <w:rPr>
                <w:sz w:val="20"/>
              </w:rPr>
              <w:t xml:space="preserve"> </w:t>
            </w:r>
          </w:p>
        </w:tc>
        <w:tc>
          <w:tcPr>
            <w:tcW w:w="2052" w:type="dxa"/>
            <w:tcBorders>
              <w:top w:val="dashed" w:sz="8" w:space="0" w:color="000000"/>
              <w:left w:val="single" w:sz="8" w:space="0" w:color="000000"/>
              <w:bottom w:val="dashed" w:sz="8" w:space="0" w:color="000000"/>
              <w:right w:val="single" w:sz="8" w:space="0" w:color="000000"/>
            </w:tcBorders>
          </w:tcPr>
          <w:p w14:paraId="77431AE0" w14:textId="77777777" w:rsidR="00DA5C1B" w:rsidRDefault="008C32E4" w:rsidP="00E55F45">
            <w:pPr>
              <w:spacing w:after="122" w:line="239" w:lineRule="auto"/>
              <w:ind w:left="5"/>
            </w:pPr>
            <w:r>
              <w:rPr>
                <w:sz w:val="20"/>
              </w:rPr>
              <w:t xml:space="preserve">Arguments and explanations are limited, weak and/or poorly constructed. </w:t>
            </w:r>
          </w:p>
          <w:p w14:paraId="787236B7" w14:textId="21144F90" w:rsidR="00DA5C1B" w:rsidRDefault="008C32E4" w:rsidP="00E55F45">
            <w:pPr>
              <w:spacing w:after="120" w:line="241" w:lineRule="auto"/>
              <w:ind w:left="5"/>
            </w:pPr>
            <w:r>
              <w:rPr>
                <w:sz w:val="20"/>
              </w:rPr>
              <w:t xml:space="preserve">Limited ability to evaluate and use alternative perspectives. </w:t>
            </w:r>
          </w:p>
        </w:tc>
        <w:tc>
          <w:tcPr>
            <w:tcW w:w="2053" w:type="dxa"/>
            <w:gridSpan w:val="2"/>
            <w:tcBorders>
              <w:top w:val="dashed" w:sz="8" w:space="0" w:color="000000"/>
              <w:left w:val="single" w:sz="8" w:space="0" w:color="000000"/>
              <w:bottom w:val="dashed" w:sz="8" w:space="0" w:color="000000"/>
              <w:right w:val="single" w:sz="8" w:space="0" w:color="000000"/>
            </w:tcBorders>
          </w:tcPr>
          <w:p w14:paraId="50A9F5ED" w14:textId="77777777" w:rsidR="00DA5C1B" w:rsidRDefault="008C32E4" w:rsidP="00E55F45">
            <w:pPr>
              <w:spacing w:after="121"/>
              <w:ind w:left="5"/>
            </w:pPr>
            <w:r>
              <w:rPr>
                <w:sz w:val="20"/>
              </w:rPr>
              <w:t xml:space="preserve">Ability to develop a logical argument, with some critical consideration of appropriate evidence. </w:t>
            </w:r>
          </w:p>
          <w:p w14:paraId="234C7139" w14:textId="77777777" w:rsidR="00DA5C1B" w:rsidRDefault="008C32E4" w:rsidP="00E55F45">
            <w:pPr>
              <w:ind w:left="5"/>
            </w:pPr>
            <w:r>
              <w:rPr>
                <w:sz w:val="20"/>
              </w:rPr>
              <w:t xml:space="preserve">Ability to evaluate and use alternative perspectives.  </w:t>
            </w:r>
          </w:p>
        </w:tc>
        <w:tc>
          <w:tcPr>
            <w:tcW w:w="2060" w:type="dxa"/>
            <w:gridSpan w:val="2"/>
            <w:tcBorders>
              <w:top w:val="dashed" w:sz="8" w:space="0" w:color="000000"/>
              <w:left w:val="single" w:sz="8" w:space="0" w:color="000000"/>
              <w:bottom w:val="dashed" w:sz="8" w:space="0" w:color="000000"/>
              <w:right w:val="single" w:sz="8" w:space="0" w:color="000000"/>
            </w:tcBorders>
          </w:tcPr>
          <w:p w14:paraId="46A04F4E" w14:textId="77777777" w:rsidR="00DA5C1B" w:rsidRDefault="008C32E4" w:rsidP="00E55F45">
            <w:pPr>
              <w:spacing w:after="122" w:line="239" w:lineRule="auto"/>
              <w:ind w:left="5" w:right="41"/>
            </w:pPr>
            <w:r>
              <w:rPr>
                <w:sz w:val="20"/>
              </w:rPr>
              <w:t>Ability to create coherent substantiated arguments.</w:t>
            </w:r>
            <w:r>
              <w:rPr>
                <w:color w:val="7030A0"/>
                <w:sz w:val="20"/>
              </w:rPr>
              <w:t xml:space="preserve"> </w:t>
            </w:r>
          </w:p>
          <w:p w14:paraId="0F0F34A3" w14:textId="77777777" w:rsidR="00DA5C1B" w:rsidRDefault="008C32E4" w:rsidP="00E55F45">
            <w:pPr>
              <w:ind w:left="5" w:right="165"/>
            </w:pPr>
            <w:r>
              <w:rPr>
                <w:sz w:val="20"/>
              </w:rPr>
              <w:t xml:space="preserve">Ability to consider, critically evaluate and use alternative perspectives.  </w:t>
            </w:r>
          </w:p>
        </w:tc>
        <w:tc>
          <w:tcPr>
            <w:tcW w:w="2056" w:type="dxa"/>
            <w:tcBorders>
              <w:top w:val="dashed" w:sz="8" w:space="0" w:color="000000"/>
              <w:left w:val="single" w:sz="8" w:space="0" w:color="000000"/>
              <w:bottom w:val="dashed" w:sz="8" w:space="0" w:color="000000"/>
              <w:right w:val="single" w:sz="8" w:space="0" w:color="000000"/>
            </w:tcBorders>
          </w:tcPr>
          <w:p w14:paraId="556307C3" w14:textId="77777777" w:rsidR="00DA5C1B" w:rsidRDefault="008C32E4" w:rsidP="00E55F45">
            <w:r>
              <w:rPr>
                <w:sz w:val="20"/>
              </w:rPr>
              <w:t xml:space="preserve">Ability to </w:t>
            </w:r>
          </w:p>
          <w:p w14:paraId="532DA6AB" w14:textId="77777777" w:rsidR="00DA5C1B" w:rsidRDefault="008C32E4" w:rsidP="00E55F45">
            <w:r>
              <w:rPr>
                <w:sz w:val="20"/>
              </w:rPr>
              <w:t xml:space="preserve">comprehensively </w:t>
            </w:r>
          </w:p>
          <w:p w14:paraId="0DE27360" w14:textId="614E382E" w:rsidR="00DA5C1B" w:rsidRDefault="008C32E4" w:rsidP="00E55F45">
            <w:pPr>
              <w:spacing w:after="120" w:line="241" w:lineRule="auto"/>
              <w:ind w:right="96"/>
            </w:pPr>
            <w:r>
              <w:rPr>
                <w:sz w:val="20"/>
              </w:rPr>
              <w:t xml:space="preserve">consider, critically evaluate and synthesise complex and unfamiliar information and ideas. </w:t>
            </w:r>
          </w:p>
        </w:tc>
        <w:tc>
          <w:tcPr>
            <w:tcW w:w="2061" w:type="dxa"/>
            <w:tcBorders>
              <w:top w:val="dashed" w:sz="8" w:space="0" w:color="000000"/>
              <w:left w:val="single" w:sz="8" w:space="0" w:color="000000"/>
              <w:bottom w:val="dashed" w:sz="8" w:space="0" w:color="000000"/>
              <w:right w:val="single" w:sz="8" w:space="0" w:color="000000"/>
            </w:tcBorders>
          </w:tcPr>
          <w:p w14:paraId="4370D855" w14:textId="77777777" w:rsidR="00DA5C1B" w:rsidRDefault="008C32E4" w:rsidP="00E55F45">
            <w:pPr>
              <w:spacing w:line="241" w:lineRule="auto"/>
            </w:pPr>
            <w:r>
              <w:rPr>
                <w:sz w:val="20"/>
              </w:rPr>
              <w:t xml:space="preserve">Exceptional ability to comprehensively </w:t>
            </w:r>
          </w:p>
          <w:p w14:paraId="5B280008" w14:textId="77777777" w:rsidR="00DA5C1B" w:rsidRDefault="008C32E4" w:rsidP="00E55F45">
            <w:pPr>
              <w:ind w:right="96"/>
            </w:pPr>
            <w:r>
              <w:rPr>
                <w:sz w:val="20"/>
              </w:rPr>
              <w:t xml:space="preserve">consider, critically evaluate and synthesise complex and unfamiliar information and ideas. </w:t>
            </w:r>
          </w:p>
        </w:tc>
      </w:tr>
      <w:tr w:rsidR="00DA5C1B" w14:paraId="54BE1801" w14:textId="77777777" w:rsidTr="0066310E">
        <w:tblPrEx>
          <w:tblCellMar>
            <w:top w:w="55" w:type="dxa"/>
            <w:right w:w="20" w:type="dxa"/>
          </w:tblCellMar>
        </w:tblPrEx>
        <w:trPr>
          <w:trHeight w:val="2349"/>
        </w:trPr>
        <w:tc>
          <w:tcPr>
            <w:tcW w:w="1693" w:type="dxa"/>
            <w:tcBorders>
              <w:top w:val="dashed" w:sz="8" w:space="0" w:color="000000"/>
              <w:left w:val="single" w:sz="8" w:space="0" w:color="000000"/>
              <w:bottom w:val="double" w:sz="6" w:space="0" w:color="000000"/>
              <w:right w:val="single" w:sz="8" w:space="0" w:color="000000"/>
            </w:tcBorders>
          </w:tcPr>
          <w:p w14:paraId="2084E0C6" w14:textId="1F728391" w:rsidR="00DA5C1B" w:rsidRDefault="00E55F45">
            <w:pPr>
              <w:spacing w:after="119" w:line="242" w:lineRule="auto"/>
              <w:ind w:left="5" w:right="70"/>
            </w:pPr>
            <w:r>
              <w:t>Problem solving</w:t>
            </w:r>
            <w:r w:rsidR="008C32E4">
              <w:t xml:space="preserve">  </w:t>
            </w:r>
          </w:p>
          <w:p w14:paraId="24AFDD74" w14:textId="6530CFE5" w:rsidR="00DA5C1B" w:rsidRDefault="00560D41">
            <w:pPr>
              <w:ind w:left="5"/>
            </w:pPr>
            <w:r>
              <w:t>BSP</w:t>
            </w:r>
            <w:r w:rsidR="008C32E4">
              <w:t xml:space="preserve"> 3a, 3b, 3c, </w:t>
            </w:r>
          </w:p>
          <w:p w14:paraId="09CF7699" w14:textId="77777777" w:rsidR="00DA5C1B" w:rsidRDefault="008C32E4">
            <w:pPr>
              <w:ind w:left="5"/>
            </w:pPr>
            <w:r>
              <w:t xml:space="preserve">9a </w:t>
            </w:r>
          </w:p>
        </w:tc>
        <w:tc>
          <w:tcPr>
            <w:tcW w:w="2054" w:type="dxa"/>
            <w:tcBorders>
              <w:top w:val="dashed" w:sz="8" w:space="0" w:color="000000"/>
              <w:left w:val="single" w:sz="8" w:space="0" w:color="000000"/>
              <w:bottom w:val="double" w:sz="6" w:space="0" w:color="000000"/>
              <w:right w:val="single" w:sz="8" w:space="0" w:color="000000"/>
            </w:tcBorders>
          </w:tcPr>
          <w:p w14:paraId="77057BAF" w14:textId="77777777" w:rsidR="00DA5C1B" w:rsidRDefault="008C32E4" w:rsidP="00E55F45">
            <w:pPr>
              <w:ind w:left="5"/>
            </w:pPr>
            <w:r>
              <w:rPr>
                <w:sz w:val="20"/>
              </w:rPr>
              <w:t xml:space="preserve">Does not show ability to identify key aspects of complex problems or to use appropriate resources to address them. </w:t>
            </w:r>
          </w:p>
        </w:tc>
        <w:tc>
          <w:tcPr>
            <w:tcW w:w="2052" w:type="dxa"/>
            <w:tcBorders>
              <w:top w:val="dashed" w:sz="8" w:space="0" w:color="000000"/>
              <w:left w:val="single" w:sz="8" w:space="0" w:color="000000"/>
              <w:bottom w:val="double" w:sz="6" w:space="0" w:color="000000"/>
              <w:right w:val="single" w:sz="8" w:space="0" w:color="000000"/>
            </w:tcBorders>
          </w:tcPr>
          <w:p w14:paraId="2866D9F1" w14:textId="77777777" w:rsidR="00DA5C1B" w:rsidRDefault="008C32E4" w:rsidP="00E55F45">
            <w:pPr>
              <w:ind w:left="5" w:right="75"/>
            </w:pPr>
            <w:r>
              <w:rPr>
                <w:sz w:val="20"/>
              </w:rPr>
              <w:t xml:space="preserve">Little evidence of an ability to isolate the key elements of complex problems and deploy appropriate resources to address them. </w:t>
            </w:r>
          </w:p>
        </w:tc>
        <w:tc>
          <w:tcPr>
            <w:tcW w:w="2053" w:type="dxa"/>
            <w:gridSpan w:val="2"/>
            <w:tcBorders>
              <w:top w:val="dashed" w:sz="8" w:space="0" w:color="000000"/>
              <w:left w:val="single" w:sz="8" w:space="0" w:color="000000"/>
              <w:bottom w:val="double" w:sz="6" w:space="0" w:color="000000"/>
              <w:right w:val="single" w:sz="8" w:space="0" w:color="000000"/>
            </w:tcBorders>
          </w:tcPr>
          <w:p w14:paraId="0CC3C5A6" w14:textId="77777777" w:rsidR="00DA5C1B" w:rsidRDefault="008C32E4" w:rsidP="00E55F45">
            <w:pPr>
              <w:ind w:left="5" w:right="238"/>
            </w:pPr>
            <w:r>
              <w:rPr>
                <w:sz w:val="20"/>
              </w:rPr>
              <w:t xml:space="preserve">Limited ability to identify the key aspects of complex problems and use appropriate resources to address them. </w:t>
            </w:r>
          </w:p>
        </w:tc>
        <w:tc>
          <w:tcPr>
            <w:tcW w:w="2060" w:type="dxa"/>
            <w:gridSpan w:val="2"/>
            <w:tcBorders>
              <w:top w:val="dashed" w:sz="8" w:space="0" w:color="000000"/>
              <w:left w:val="single" w:sz="8" w:space="0" w:color="000000"/>
              <w:bottom w:val="double" w:sz="6" w:space="0" w:color="000000"/>
              <w:right w:val="single" w:sz="8" w:space="0" w:color="000000"/>
            </w:tcBorders>
          </w:tcPr>
          <w:p w14:paraId="4D8235A4" w14:textId="77777777" w:rsidR="00DA5C1B" w:rsidRDefault="008C32E4" w:rsidP="00E55F45">
            <w:pPr>
              <w:spacing w:line="241" w:lineRule="auto"/>
              <w:ind w:left="5" w:right="80"/>
            </w:pPr>
            <w:r>
              <w:rPr>
                <w:sz w:val="20"/>
              </w:rPr>
              <w:t xml:space="preserve">Shows ability to identify key aspects of complex problems and shows </w:t>
            </w:r>
          </w:p>
          <w:p w14:paraId="1750A13C" w14:textId="77777777" w:rsidR="00DA5C1B" w:rsidRDefault="008C32E4" w:rsidP="00E55F45">
            <w:pPr>
              <w:ind w:left="5"/>
            </w:pPr>
            <w:r>
              <w:rPr>
                <w:sz w:val="20"/>
              </w:rPr>
              <w:t xml:space="preserve">effectiveness in using appropriate resources for addressing them. </w:t>
            </w:r>
          </w:p>
        </w:tc>
        <w:tc>
          <w:tcPr>
            <w:tcW w:w="2056" w:type="dxa"/>
            <w:tcBorders>
              <w:top w:val="dashed" w:sz="8" w:space="0" w:color="000000"/>
              <w:left w:val="single" w:sz="8" w:space="0" w:color="000000"/>
              <w:bottom w:val="double" w:sz="6" w:space="0" w:color="000000"/>
              <w:right w:val="single" w:sz="8" w:space="0" w:color="000000"/>
            </w:tcBorders>
          </w:tcPr>
          <w:p w14:paraId="0B46274F" w14:textId="77777777" w:rsidR="00DA5C1B" w:rsidRDefault="008C32E4" w:rsidP="00E55F45">
            <w:pPr>
              <w:ind w:right="81"/>
            </w:pPr>
            <w:r>
              <w:rPr>
                <w:sz w:val="20"/>
              </w:rPr>
              <w:t xml:space="preserve">Shows ability to identify key aspects of complex problems and shows effectiveness, initiative and autonomy in using appropriate resources for addressing them. </w:t>
            </w:r>
          </w:p>
        </w:tc>
        <w:tc>
          <w:tcPr>
            <w:tcW w:w="2061" w:type="dxa"/>
            <w:tcBorders>
              <w:top w:val="dashed" w:sz="8" w:space="0" w:color="000000"/>
              <w:left w:val="single" w:sz="8" w:space="0" w:color="000000"/>
              <w:bottom w:val="double" w:sz="6" w:space="0" w:color="000000"/>
              <w:right w:val="single" w:sz="8" w:space="0" w:color="000000"/>
            </w:tcBorders>
          </w:tcPr>
          <w:p w14:paraId="1D5EB122" w14:textId="77777777" w:rsidR="00DA5C1B" w:rsidRDefault="008C32E4" w:rsidP="00E55F45">
            <w:pPr>
              <w:ind w:right="93"/>
            </w:pPr>
            <w:r>
              <w:rPr>
                <w:sz w:val="20"/>
              </w:rPr>
              <w:t xml:space="preserve">Confident in identifying key aspects of complex problems and applying appropriate approaches to their solution, showing initiative, autonomy and creativity. </w:t>
            </w:r>
          </w:p>
        </w:tc>
      </w:tr>
      <w:tr w:rsidR="00DA5C1B" w14:paraId="169E35F9" w14:textId="77777777" w:rsidTr="0066310E">
        <w:tblPrEx>
          <w:tblCellMar>
            <w:top w:w="55" w:type="dxa"/>
            <w:right w:w="20" w:type="dxa"/>
          </w:tblCellMar>
        </w:tblPrEx>
        <w:trPr>
          <w:trHeight w:val="463"/>
        </w:trPr>
        <w:tc>
          <w:tcPr>
            <w:tcW w:w="1693" w:type="dxa"/>
            <w:tcBorders>
              <w:top w:val="double" w:sz="6" w:space="0" w:color="000000"/>
              <w:left w:val="single" w:sz="8" w:space="0" w:color="000000"/>
              <w:bottom w:val="dashed" w:sz="8" w:space="0" w:color="000000"/>
              <w:right w:val="single" w:sz="8" w:space="0" w:color="000000"/>
            </w:tcBorders>
          </w:tcPr>
          <w:p w14:paraId="1BABB01D" w14:textId="77777777" w:rsidR="00DA5C1B" w:rsidRDefault="008C32E4">
            <w:pPr>
              <w:ind w:left="5"/>
            </w:pPr>
            <w:r>
              <w:rPr>
                <w:b/>
                <w:sz w:val="24"/>
              </w:rPr>
              <w:t xml:space="preserve">Scholarly, </w:t>
            </w:r>
          </w:p>
          <w:p w14:paraId="24900288" w14:textId="77777777" w:rsidR="00DA5C1B" w:rsidRDefault="008C32E4">
            <w:pPr>
              <w:ind w:left="5"/>
            </w:pPr>
            <w:r>
              <w:rPr>
                <w:b/>
                <w:sz w:val="24"/>
              </w:rPr>
              <w:t xml:space="preserve">Research and </w:t>
            </w:r>
          </w:p>
          <w:p w14:paraId="43BDE583" w14:textId="77777777" w:rsidR="00DA5C1B" w:rsidRDefault="008C32E4">
            <w:pPr>
              <w:ind w:left="5"/>
            </w:pPr>
            <w:r>
              <w:rPr>
                <w:b/>
                <w:sz w:val="24"/>
              </w:rPr>
              <w:t xml:space="preserve">Disciplinary   </w:t>
            </w:r>
          </w:p>
          <w:p w14:paraId="6CADE204" w14:textId="77777777" w:rsidR="00E55F45" w:rsidRDefault="008C32E4" w:rsidP="00E55F45">
            <w:pPr>
              <w:spacing w:after="115" w:line="241" w:lineRule="auto"/>
              <w:ind w:left="5"/>
              <w:rPr>
                <w:sz w:val="24"/>
              </w:rPr>
            </w:pPr>
            <w:r>
              <w:rPr>
                <w:b/>
                <w:sz w:val="24"/>
              </w:rPr>
              <w:t>Practices</w:t>
            </w:r>
            <w:r>
              <w:rPr>
                <w:sz w:val="24"/>
              </w:rPr>
              <w:t xml:space="preserve">  </w:t>
            </w:r>
          </w:p>
          <w:p w14:paraId="3736E5F3" w14:textId="18E6E362" w:rsidR="00E55F45" w:rsidRDefault="00E55F45" w:rsidP="00E55F45">
            <w:pPr>
              <w:spacing w:after="115" w:line="241" w:lineRule="auto"/>
              <w:ind w:left="5"/>
            </w:pPr>
            <w:r>
              <w:t xml:space="preserve">Specialist skills, techniques and research </w:t>
            </w:r>
          </w:p>
          <w:p w14:paraId="671A9EB7" w14:textId="50207A5C" w:rsidR="00DA5C1B" w:rsidRDefault="00E55F45" w:rsidP="00E55F45">
            <w:pPr>
              <w:ind w:left="5"/>
            </w:pPr>
            <w:r>
              <w:t>BSP 1a, 2a, 3c</w:t>
            </w:r>
          </w:p>
        </w:tc>
        <w:tc>
          <w:tcPr>
            <w:tcW w:w="2054" w:type="dxa"/>
            <w:tcBorders>
              <w:top w:val="double" w:sz="6" w:space="0" w:color="000000"/>
              <w:left w:val="single" w:sz="8" w:space="0" w:color="000000"/>
              <w:bottom w:val="dashed" w:sz="8" w:space="0" w:color="000000"/>
              <w:right w:val="single" w:sz="8" w:space="0" w:color="000000"/>
            </w:tcBorders>
          </w:tcPr>
          <w:p w14:paraId="0347C14E" w14:textId="77777777" w:rsidR="00DA5C1B" w:rsidRDefault="008C32E4" w:rsidP="00E55F45">
            <w:pPr>
              <w:ind w:left="5"/>
            </w:pPr>
            <w:r>
              <w:rPr>
                <w:sz w:val="20"/>
              </w:rPr>
              <w:t xml:space="preserve">Little or no skill </w:t>
            </w:r>
          </w:p>
          <w:p w14:paraId="72CF733F" w14:textId="77777777" w:rsidR="00DA5C1B" w:rsidRDefault="008C32E4" w:rsidP="00E55F45">
            <w:pPr>
              <w:ind w:left="5"/>
            </w:pPr>
            <w:r>
              <w:rPr>
                <w:sz w:val="20"/>
              </w:rPr>
              <w:t xml:space="preserve">demonstrated in selected techniques applicable to own research or advanced scholarship. </w:t>
            </w:r>
          </w:p>
        </w:tc>
        <w:tc>
          <w:tcPr>
            <w:tcW w:w="2052" w:type="dxa"/>
            <w:tcBorders>
              <w:top w:val="double" w:sz="6" w:space="0" w:color="000000"/>
              <w:left w:val="single" w:sz="8" w:space="0" w:color="000000"/>
              <w:bottom w:val="dashed" w:sz="8" w:space="0" w:color="000000"/>
              <w:right w:val="single" w:sz="8" w:space="0" w:color="000000"/>
            </w:tcBorders>
          </w:tcPr>
          <w:p w14:paraId="1B8534A6" w14:textId="77777777" w:rsidR="00DA5C1B" w:rsidRDefault="008C32E4" w:rsidP="00E55F45">
            <w:pPr>
              <w:ind w:left="5"/>
            </w:pPr>
            <w:r>
              <w:rPr>
                <w:sz w:val="20"/>
              </w:rPr>
              <w:t xml:space="preserve">Demonstrates some </w:t>
            </w:r>
          </w:p>
          <w:p w14:paraId="604178FA" w14:textId="75DE568F" w:rsidR="00DA5C1B" w:rsidRDefault="008C32E4" w:rsidP="00E55F45">
            <w:pPr>
              <w:ind w:left="5"/>
            </w:pPr>
            <w:r>
              <w:rPr>
                <w:sz w:val="20"/>
              </w:rPr>
              <w:t xml:space="preserve">skill in selected techniques and/or approaches applicable to own research or advanced scholarship, but with significant </w:t>
            </w:r>
            <w:r w:rsidR="00E55F45">
              <w:rPr>
                <w:sz w:val="20"/>
              </w:rPr>
              <w:t>areas of weakness</w:t>
            </w:r>
          </w:p>
        </w:tc>
        <w:tc>
          <w:tcPr>
            <w:tcW w:w="2053" w:type="dxa"/>
            <w:gridSpan w:val="2"/>
            <w:tcBorders>
              <w:top w:val="double" w:sz="6" w:space="0" w:color="000000"/>
              <w:left w:val="single" w:sz="8" w:space="0" w:color="000000"/>
              <w:bottom w:val="dashed" w:sz="8" w:space="0" w:color="000000"/>
              <w:right w:val="single" w:sz="8" w:space="0" w:color="000000"/>
            </w:tcBorders>
          </w:tcPr>
          <w:p w14:paraId="4ACB0342" w14:textId="77777777" w:rsidR="00DA5C1B" w:rsidRDefault="008C32E4" w:rsidP="00E55F45">
            <w:pPr>
              <w:ind w:left="5"/>
            </w:pPr>
            <w:r>
              <w:rPr>
                <w:sz w:val="20"/>
              </w:rPr>
              <w:t xml:space="preserve">Demonstrates understanding of and skills in selected techniques/ approaches applicable to own research or advanced scholarship. </w:t>
            </w:r>
          </w:p>
        </w:tc>
        <w:tc>
          <w:tcPr>
            <w:tcW w:w="2060" w:type="dxa"/>
            <w:gridSpan w:val="2"/>
            <w:tcBorders>
              <w:top w:val="double" w:sz="6" w:space="0" w:color="000000"/>
              <w:left w:val="single" w:sz="8" w:space="0" w:color="000000"/>
              <w:bottom w:val="dashed" w:sz="8" w:space="0" w:color="000000"/>
              <w:right w:val="single" w:sz="8" w:space="0" w:color="000000"/>
            </w:tcBorders>
          </w:tcPr>
          <w:p w14:paraId="6948DF27" w14:textId="77777777" w:rsidR="00DA5C1B" w:rsidRDefault="008C32E4" w:rsidP="00E55F45">
            <w:pPr>
              <w:spacing w:after="2" w:line="239" w:lineRule="auto"/>
              <w:ind w:left="5"/>
            </w:pPr>
            <w:r>
              <w:rPr>
                <w:sz w:val="20"/>
              </w:rPr>
              <w:t xml:space="preserve">Displays a comprehensive understanding of and </w:t>
            </w:r>
          </w:p>
          <w:p w14:paraId="26E591DB" w14:textId="77777777" w:rsidR="00E55F45" w:rsidRDefault="008C32E4" w:rsidP="00E55F45">
            <w:pPr>
              <w:spacing w:after="102"/>
            </w:pPr>
            <w:r>
              <w:rPr>
                <w:sz w:val="20"/>
              </w:rPr>
              <w:t>skills in techniques/</w:t>
            </w:r>
            <w:r w:rsidR="00E55F45">
              <w:rPr>
                <w:sz w:val="20"/>
              </w:rPr>
              <w:t xml:space="preserve"> </w:t>
            </w:r>
            <w:r>
              <w:rPr>
                <w:sz w:val="20"/>
              </w:rPr>
              <w:t xml:space="preserve">approaches applicable to own research or advanced </w:t>
            </w:r>
            <w:r w:rsidR="00E55F45">
              <w:rPr>
                <w:sz w:val="20"/>
              </w:rPr>
              <w:t xml:space="preserve">scholarship. </w:t>
            </w:r>
          </w:p>
          <w:p w14:paraId="140606E3" w14:textId="50193AA7" w:rsidR="00DA5C1B" w:rsidRDefault="00DA5C1B" w:rsidP="00E55F45">
            <w:pPr>
              <w:ind w:left="5"/>
            </w:pPr>
          </w:p>
        </w:tc>
        <w:tc>
          <w:tcPr>
            <w:tcW w:w="2056" w:type="dxa"/>
            <w:tcBorders>
              <w:top w:val="double" w:sz="6" w:space="0" w:color="000000"/>
              <w:left w:val="single" w:sz="8" w:space="0" w:color="000000"/>
              <w:bottom w:val="dashed" w:sz="8" w:space="0" w:color="000000"/>
              <w:right w:val="single" w:sz="8" w:space="0" w:color="000000"/>
            </w:tcBorders>
          </w:tcPr>
          <w:p w14:paraId="4642E7AA" w14:textId="77777777" w:rsidR="00DA5C1B" w:rsidRDefault="008C32E4" w:rsidP="00E55F45">
            <w:pPr>
              <w:spacing w:after="122"/>
              <w:ind w:right="37"/>
            </w:pPr>
            <w:r>
              <w:rPr>
                <w:sz w:val="20"/>
              </w:rPr>
              <w:t xml:space="preserve">Conducts research highly effectively, using technical and/or professional skills as appropriate. </w:t>
            </w:r>
          </w:p>
          <w:p w14:paraId="0FBE3D40" w14:textId="77777777" w:rsidR="00DA5C1B" w:rsidRDefault="008C32E4" w:rsidP="00E55F45">
            <w:r>
              <w:rPr>
                <w:sz w:val="20"/>
              </w:rPr>
              <w:t xml:space="preserve"> </w:t>
            </w:r>
          </w:p>
        </w:tc>
        <w:tc>
          <w:tcPr>
            <w:tcW w:w="2061" w:type="dxa"/>
            <w:tcBorders>
              <w:top w:val="double" w:sz="6" w:space="0" w:color="000000"/>
              <w:left w:val="single" w:sz="8" w:space="0" w:color="000000"/>
              <w:bottom w:val="dashed" w:sz="8" w:space="0" w:color="000000"/>
              <w:right w:val="single" w:sz="8" w:space="0" w:color="000000"/>
            </w:tcBorders>
          </w:tcPr>
          <w:p w14:paraId="10408796" w14:textId="77777777" w:rsidR="00DA5C1B" w:rsidRDefault="008C32E4" w:rsidP="00E55F45">
            <w:r>
              <w:rPr>
                <w:sz w:val="20"/>
              </w:rPr>
              <w:t xml:space="preserve">Conducts research of exceptional quality, using highly effective technical and/or professional skills as appropriate. </w:t>
            </w:r>
          </w:p>
        </w:tc>
      </w:tr>
      <w:tr w:rsidR="00DA5C1B" w14:paraId="2B93E182" w14:textId="77777777" w:rsidTr="0066310E">
        <w:tblPrEx>
          <w:tblCellMar>
            <w:top w:w="50" w:type="dxa"/>
            <w:right w:w="55" w:type="dxa"/>
          </w:tblCellMar>
        </w:tblPrEx>
        <w:trPr>
          <w:trHeight w:val="1749"/>
        </w:trPr>
        <w:tc>
          <w:tcPr>
            <w:tcW w:w="1693" w:type="dxa"/>
            <w:tcBorders>
              <w:top w:val="dashed" w:sz="8" w:space="0" w:color="000000"/>
              <w:left w:val="single" w:sz="8" w:space="0" w:color="000000"/>
              <w:bottom w:val="double" w:sz="6" w:space="0" w:color="000000"/>
              <w:right w:val="single" w:sz="8" w:space="0" w:color="000000"/>
            </w:tcBorders>
          </w:tcPr>
          <w:p w14:paraId="42EAD6E8" w14:textId="77777777" w:rsidR="00DA5C1B" w:rsidRDefault="008C32E4">
            <w:pPr>
              <w:spacing w:after="100"/>
              <w:ind w:left="5"/>
            </w:pPr>
            <w:r>
              <w:lastRenderedPageBreak/>
              <w:t xml:space="preserve">Academic skills  </w:t>
            </w:r>
          </w:p>
          <w:p w14:paraId="4643608A" w14:textId="6C41A1D7" w:rsidR="00DA5C1B" w:rsidRDefault="00560D41">
            <w:pPr>
              <w:ind w:left="5"/>
            </w:pPr>
            <w:r>
              <w:t>BSP</w:t>
            </w:r>
            <w:r w:rsidR="008C32E4">
              <w:t xml:space="preserve"> 1a, 2a, 4b </w:t>
            </w:r>
          </w:p>
        </w:tc>
        <w:tc>
          <w:tcPr>
            <w:tcW w:w="2054" w:type="dxa"/>
            <w:tcBorders>
              <w:top w:val="dashed" w:sz="8" w:space="0" w:color="000000"/>
              <w:left w:val="single" w:sz="8" w:space="0" w:color="000000"/>
              <w:bottom w:val="double" w:sz="6" w:space="0" w:color="000000"/>
              <w:right w:val="single" w:sz="8" w:space="0" w:color="000000"/>
            </w:tcBorders>
          </w:tcPr>
          <w:p w14:paraId="21DB7B4E" w14:textId="77777777" w:rsidR="00DA5C1B" w:rsidRDefault="008C32E4" w:rsidP="00E55F45">
            <w:pPr>
              <w:ind w:left="5"/>
            </w:pPr>
            <w:r>
              <w:rPr>
                <w:sz w:val="20"/>
              </w:rPr>
              <w:t xml:space="preserve">References to literature/ evidence and use of academic conventions are flawed/irrelevant. </w:t>
            </w:r>
          </w:p>
        </w:tc>
        <w:tc>
          <w:tcPr>
            <w:tcW w:w="2052" w:type="dxa"/>
            <w:tcBorders>
              <w:top w:val="dashed" w:sz="8" w:space="0" w:color="000000"/>
              <w:left w:val="single" w:sz="8" w:space="0" w:color="000000"/>
              <w:bottom w:val="double" w:sz="6" w:space="0" w:color="000000"/>
              <w:right w:val="single" w:sz="8" w:space="0" w:color="000000"/>
            </w:tcBorders>
          </w:tcPr>
          <w:p w14:paraId="7C162BC2" w14:textId="77777777" w:rsidR="00DA5C1B" w:rsidRDefault="008C32E4" w:rsidP="00E55F45">
            <w:pPr>
              <w:ind w:left="5" w:right="17"/>
            </w:pPr>
            <w:r>
              <w:rPr>
                <w:sz w:val="20"/>
              </w:rPr>
              <w:t xml:space="preserve"> References to appropriate literature/ evidence and use of academic conventions are insufficient and/or inconsistent. </w:t>
            </w:r>
          </w:p>
        </w:tc>
        <w:tc>
          <w:tcPr>
            <w:tcW w:w="2053" w:type="dxa"/>
            <w:gridSpan w:val="2"/>
            <w:tcBorders>
              <w:top w:val="dashed" w:sz="8" w:space="0" w:color="000000"/>
              <w:left w:val="single" w:sz="8" w:space="0" w:color="000000"/>
              <w:bottom w:val="double" w:sz="6" w:space="0" w:color="000000"/>
              <w:right w:val="single" w:sz="8" w:space="0" w:color="000000"/>
            </w:tcBorders>
          </w:tcPr>
          <w:p w14:paraId="7999BC2A" w14:textId="6DABA57B" w:rsidR="00DA5C1B" w:rsidRDefault="008C32E4" w:rsidP="00E55F45">
            <w:pPr>
              <w:ind w:left="5"/>
            </w:pPr>
            <w:r>
              <w:rPr>
                <w:sz w:val="20"/>
              </w:rPr>
              <w:t xml:space="preserve">Consistently sound use of appropriate academic conventions and academic honesty. </w:t>
            </w:r>
          </w:p>
        </w:tc>
        <w:tc>
          <w:tcPr>
            <w:tcW w:w="2060" w:type="dxa"/>
            <w:gridSpan w:val="2"/>
            <w:tcBorders>
              <w:top w:val="dashed" w:sz="8" w:space="0" w:color="000000"/>
              <w:left w:val="single" w:sz="8" w:space="0" w:color="000000"/>
              <w:bottom w:val="double" w:sz="6" w:space="0" w:color="000000"/>
              <w:right w:val="single" w:sz="8" w:space="0" w:color="000000"/>
            </w:tcBorders>
          </w:tcPr>
          <w:p w14:paraId="19D49FDB" w14:textId="6CF8517F" w:rsidR="00DA5C1B" w:rsidRDefault="008C32E4" w:rsidP="00E55F45">
            <w:pPr>
              <w:ind w:left="5"/>
            </w:pPr>
            <w:r>
              <w:rPr>
                <w:sz w:val="20"/>
              </w:rPr>
              <w:t xml:space="preserve">Consistently good use of appropriate academic conventions and academic honesty. </w:t>
            </w:r>
          </w:p>
        </w:tc>
        <w:tc>
          <w:tcPr>
            <w:tcW w:w="2056" w:type="dxa"/>
            <w:tcBorders>
              <w:top w:val="dashed" w:sz="8" w:space="0" w:color="000000"/>
              <w:left w:val="single" w:sz="8" w:space="0" w:color="000000"/>
              <w:bottom w:val="double" w:sz="6" w:space="0" w:color="000000"/>
              <w:right w:val="single" w:sz="8" w:space="0" w:color="000000"/>
            </w:tcBorders>
          </w:tcPr>
          <w:p w14:paraId="0D054D22" w14:textId="77777777" w:rsidR="00DA5C1B" w:rsidRDefault="008C32E4" w:rsidP="00E55F45">
            <w:r>
              <w:rPr>
                <w:sz w:val="20"/>
              </w:rPr>
              <w:t xml:space="preserve"> Consistently excellent use of appropriate academic conventions and academic honesty. </w:t>
            </w:r>
          </w:p>
        </w:tc>
        <w:tc>
          <w:tcPr>
            <w:tcW w:w="2061" w:type="dxa"/>
            <w:tcBorders>
              <w:top w:val="dashed" w:sz="8" w:space="0" w:color="000000"/>
              <w:left w:val="single" w:sz="8" w:space="0" w:color="000000"/>
              <w:bottom w:val="double" w:sz="6" w:space="0" w:color="000000"/>
              <w:right w:val="single" w:sz="8" w:space="0" w:color="000000"/>
            </w:tcBorders>
          </w:tcPr>
          <w:p w14:paraId="1F6CCA26" w14:textId="77777777" w:rsidR="00DA5C1B" w:rsidRDefault="008C32E4" w:rsidP="00E55F45">
            <w:r>
              <w:rPr>
                <w:sz w:val="20"/>
              </w:rPr>
              <w:t xml:space="preserve"> Consistently excellent use of appropriate academic conventions and academic honesty. </w:t>
            </w:r>
          </w:p>
        </w:tc>
      </w:tr>
      <w:tr w:rsidR="00DA5C1B" w14:paraId="68E5B8AE" w14:textId="77777777" w:rsidTr="0066310E">
        <w:tblPrEx>
          <w:tblCellMar>
            <w:top w:w="50" w:type="dxa"/>
            <w:right w:w="55" w:type="dxa"/>
          </w:tblCellMar>
        </w:tblPrEx>
        <w:trPr>
          <w:trHeight w:val="3034"/>
        </w:trPr>
        <w:tc>
          <w:tcPr>
            <w:tcW w:w="1693" w:type="dxa"/>
            <w:tcBorders>
              <w:top w:val="double" w:sz="6" w:space="0" w:color="000000"/>
              <w:left w:val="single" w:sz="8" w:space="0" w:color="000000"/>
              <w:bottom w:val="dashed" w:sz="8" w:space="0" w:color="000000"/>
              <w:right w:val="single" w:sz="8" w:space="0" w:color="000000"/>
            </w:tcBorders>
          </w:tcPr>
          <w:p w14:paraId="633EF990" w14:textId="77777777" w:rsidR="00DA5C1B" w:rsidRDefault="008C32E4">
            <w:pPr>
              <w:spacing w:after="100" w:line="242" w:lineRule="auto"/>
              <w:ind w:left="5"/>
            </w:pPr>
            <w:r>
              <w:rPr>
                <w:b/>
                <w:sz w:val="24"/>
              </w:rPr>
              <w:t>Professional and life skills</w:t>
            </w:r>
            <w:r>
              <w:rPr>
                <w:sz w:val="24"/>
              </w:rPr>
              <w:t xml:space="preserve">  </w:t>
            </w:r>
          </w:p>
          <w:p w14:paraId="01F8F224" w14:textId="77777777" w:rsidR="00DA5C1B" w:rsidRDefault="008C32E4">
            <w:pPr>
              <w:spacing w:after="100"/>
              <w:ind w:left="5"/>
            </w:pPr>
            <w:r>
              <w:t xml:space="preserve"> </w:t>
            </w:r>
          </w:p>
          <w:p w14:paraId="466E06F9" w14:textId="77777777" w:rsidR="00DA5C1B" w:rsidRDefault="008C32E4">
            <w:pPr>
              <w:spacing w:after="96"/>
              <w:ind w:left="5"/>
            </w:pPr>
            <w:r>
              <w:t xml:space="preserve">Teamwork  </w:t>
            </w:r>
          </w:p>
          <w:p w14:paraId="060E6BA2" w14:textId="3B7EE782" w:rsidR="00DA5C1B" w:rsidRDefault="00560D41">
            <w:pPr>
              <w:spacing w:after="98" w:line="244" w:lineRule="auto"/>
              <w:ind w:left="5"/>
            </w:pPr>
            <w:r>
              <w:t>BSP</w:t>
            </w:r>
            <w:r w:rsidR="008C32E4">
              <w:t xml:space="preserve"> 5a, 5b, 5c, 6a</w:t>
            </w:r>
            <w:r w:rsidR="008C32E4">
              <w:rPr>
                <w:sz w:val="20"/>
              </w:rPr>
              <w:t xml:space="preserve"> </w:t>
            </w:r>
          </w:p>
          <w:p w14:paraId="7243E2EA" w14:textId="77777777" w:rsidR="00DA5C1B" w:rsidRDefault="008C32E4">
            <w:pPr>
              <w:ind w:left="5"/>
            </w:pPr>
            <w:r>
              <w:rPr>
                <w:sz w:val="20"/>
              </w:rPr>
              <w:t xml:space="preserve">  </w:t>
            </w:r>
          </w:p>
        </w:tc>
        <w:tc>
          <w:tcPr>
            <w:tcW w:w="2054" w:type="dxa"/>
            <w:tcBorders>
              <w:top w:val="double" w:sz="6" w:space="0" w:color="000000"/>
              <w:left w:val="single" w:sz="8" w:space="0" w:color="000000"/>
              <w:bottom w:val="dashed" w:sz="8" w:space="0" w:color="000000"/>
              <w:right w:val="single" w:sz="8" w:space="0" w:color="000000"/>
            </w:tcBorders>
          </w:tcPr>
          <w:p w14:paraId="31652CA3" w14:textId="77777777" w:rsidR="00DA5C1B" w:rsidRDefault="008C32E4" w:rsidP="00E55F45">
            <w:pPr>
              <w:ind w:left="5"/>
            </w:pPr>
            <w:r>
              <w:rPr>
                <w:sz w:val="20"/>
              </w:rPr>
              <w:t xml:space="preserve">Little or no demonstration of ability to work within a team setting. </w:t>
            </w:r>
          </w:p>
        </w:tc>
        <w:tc>
          <w:tcPr>
            <w:tcW w:w="2052" w:type="dxa"/>
            <w:tcBorders>
              <w:top w:val="double" w:sz="6" w:space="0" w:color="000000"/>
              <w:left w:val="single" w:sz="8" w:space="0" w:color="000000"/>
              <w:bottom w:val="dashed" w:sz="8" w:space="0" w:color="000000"/>
              <w:right w:val="single" w:sz="8" w:space="0" w:color="000000"/>
            </w:tcBorders>
          </w:tcPr>
          <w:p w14:paraId="116E25FC" w14:textId="77777777" w:rsidR="00DA5C1B" w:rsidRDefault="008C32E4" w:rsidP="00E55F45">
            <w:pPr>
              <w:ind w:left="5"/>
            </w:pPr>
            <w:r>
              <w:rPr>
                <w:sz w:val="20"/>
              </w:rPr>
              <w:t xml:space="preserve">Shows limited ability to work within a team setting. </w:t>
            </w:r>
          </w:p>
        </w:tc>
        <w:tc>
          <w:tcPr>
            <w:tcW w:w="2053" w:type="dxa"/>
            <w:gridSpan w:val="2"/>
            <w:tcBorders>
              <w:top w:val="double" w:sz="6" w:space="0" w:color="000000"/>
              <w:left w:val="single" w:sz="8" w:space="0" w:color="000000"/>
              <w:bottom w:val="dashed" w:sz="8" w:space="0" w:color="000000"/>
              <w:right w:val="single" w:sz="8" w:space="0" w:color="000000"/>
            </w:tcBorders>
          </w:tcPr>
          <w:p w14:paraId="49B3F3F0" w14:textId="77777777" w:rsidR="00DA5C1B" w:rsidRDefault="008C32E4" w:rsidP="00E55F45">
            <w:pPr>
              <w:ind w:left="5"/>
            </w:pPr>
            <w:r>
              <w:rPr>
                <w:sz w:val="20"/>
              </w:rPr>
              <w:t xml:space="preserve">Shows ability to work with others and contribute productively as a member of a team. </w:t>
            </w:r>
          </w:p>
        </w:tc>
        <w:tc>
          <w:tcPr>
            <w:tcW w:w="2060" w:type="dxa"/>
            <w:gridSpan w:val="2"/>
            <w:tcBorders>
              <w:top w:val="double" w:sz="6" w:space="0" w:color="000000"/>
              <w:left w:val="single" w:sz="8" w:space="0" w:color="000000"/>
              <w:bottom w:val="dashed" w:sz="8" w:space="0" w:color="000000"/>
              <w:right w:val="single" w:sz="8" w:space="0" w:color="000000"/>
            </w:tcBorders>
          </w:tcPr>
          <w:p w14:paraId="17A20B4B" w14:textId="77777777" w:rsidR="00DA5C1B" w:rsidRDefault="008C32E4" w:rsidP="00E55F45">
            <w:pPr>
              <w:ind w:left="5"/>
            </w:pPr>
            <w:r>
              <w:rPr>
                <w:sz w:val="20"/>
              </w:rPr>
              <w:t xml:space="preserve">Works effectively within a team, recognising the value and contributions of others. Able to manage conflict. </w:t>
            </w:r>
          </w:p>
        </w:tc>
        <w:tc>
          <w:tcPr>
            <w:tcW w:w="2056" w:type="dxa"/>
            <w:tcBorders>
              <w:top w:val="double" w:sz="6" w:space="0" w:color="000000"/>
              <w:left w:val="single" w:sz="8" w:space="0" w:color="000000"/>
              <w:bottom w:val="dashed" w:sz="8" w:space="0" w:color="000000"/>
              <w:right w:val="single" w:sz="8" w:space="0" w:color="000000"/>
            </w:tcBorders>
          </w:tcPr>
          <w:p w14:paraId="3E97EC33" w14:textId="77777777" w:rsidR="00DA5C1B" w:rsidRDefault="008C32E4" w:rsidP="00E55F45">
            <w:pPr>
              <w:ind w:right="109"/>
            </w:pPr>
            <w:r>
              <w:rPr>
                <w:sz w:val="20"/>
              </w:rPr>
              <w:t xml:space="preserve">Consistently demonstrates effective teamworking and leadership skills and able to ensure teams work effectively to meet their obligations and goals. Able to manage conflict. </w:t>
            </w:r>
          </w:p>
        </w:tc>
        <w:tc>
          <w:tcPr>
            <w:tcW w:w="2061" w:type="dxa"/>
            <w:tcBorders>
              <w:top w:val="double" w:sz="6" w:space="0" w:color="000000"/>
              <w:left w:val="single" w:sz="8" w:space="0" w:color="000000"/>
              <w:bottom w:val="dashed" w:sz="8" w:space="0" w:color="000000"/>
              <w:right w:val="single" w:sz="8" w:space="0" w:color="000000"/>
            </w:tcBorders>
          </w:tcPr>
          <w:p w14:paraId="654D43F5" w14:textId="77777777" w:rsidR="00DA5C1B" w:rsidRDefault="008C32E4" w:rsidP="00E55F45">
            <w:pPr>
              <w:spacing w:after="2" w:line="239" w:lineRule="auto"/>
            </w:pPr>
            <w:r>
              <w:rPr>
                <w:sz w:val="20"/>
              </w:rPr>
              <w:t xml:space="preserve">Shows outstanding ability to work and lead a team with creativity and </w:t>
            </w:r>
          </w:p>
          <w:p w14:paraId="6034E944" w14:textId="77777777" w:rsidR="00DA5C1B" w:rsidRDefault="008C32E4" w:rsidP="00E55F45">
            <w:r>
              <w:rPr>
                <w:sz w:val="20"/>
              </w:rPr>
              <w:t xml:space="preserve">flexibility that is responsive to group members’ interests and the obligations and goals of the team. Able to manage conflict. </w:t>
            </w:r>
          </w:p>
        </w:tc>
      </w:tr>
      <w:tr w:rsidR="00DA5C1B" w14:paraId="25DB83B8" w14:textId="77777777" w:rsidTr="0066310E">
        <w:tblPrEx>
          <w:tblCellMar>
            <w:top w:w="50" w:type="dxa"/>
            <w:right w:w="55" w:type="dxa"/>
          </w:tblCellMar>
        </w:tblPrEx>
        <w:trPr>
          <w:trHeight w:val="634"/>
        </w:trPr>
        <w:tc>
          <w:tcPr>
            <w:tcW w:w="1693" w:type="dxa"/>
            <w:tcBorders>
              <w:top w:val="dashed" w:sz="8" w:space="0" w:color="000000"/>
              <w:left w:val="single" w:sz="8" w:space="0" w:color="000000"/>
              <w:bottom w:val="dashed" w:sz="8" w:space="0" w:color="000000"/>
              <w:right w:val="single" w:sz="8" w:space="0" w:color="000000"/>
            </w:tcBorders>
          </w:tcPr>
          <w:p w14:paraId="4FEAE964" w14:textId="77777777" w:rsidR="00DA5C1B" w:rsidRDefault="008C32E4">
            <w:pPr>
              <w:spacing w:after="100"/>
              <w:ind w:left="5"/>
            </w:pPr>
            <w:r>
              <w:t xml:space="preserve">Insight  </w:t>
            </w:r>
          </w:p>
          <w:p w14:paraId="020876AD" w14:textId="3E5801A1" w:rsidR="00DA5C1B" w:rsidRDefault="00560D41">
            <w:pPr>
              <w:ind w:left="5"/>
            </w:pPr>
            <w:r>
              <w:t>BSP</w:t>
            </w:r>
            <w:r w:rsidR="008C32E4">
              <w:t xml:space="preserve"> 7b, 8a, 8b </w:t>
            </w:r>
          </w:p>
        </w:tc>
        <w:tc>
          <w:tcPr>
            <w:tcW w:w="2054" w:type="dxa"/>
            <w:tcBorders>
              <w:top w:val="dashed" w:sz="8" w:space="0" w:color="000000"/>
              <w:left w:val="single" w:sz="8" w:space="0" w:color="000000"/>
              <w:bottom w:val="dashed" w:sz="8" w:space="0" w:color="000000"/>
              <w:right w:val="single" w:sz="8" w:space="0" w:color="000000"/>
            </w:tcBorders>
          </w:tcPr>
          <w:p w14:paraId="19BD7A0E" w14:textId="77777777" w:rsidR="00DA5C1B" w:rsidRDefault="008C32E4" w:rsidP="00E55F45">
            <w:pPr>
              <w:ind w:left="5"/>
            </w:pPr>
            <w:r>
              <w:rPr>
                <w:sz w:val="20"/>
              </w:rPr>
              <w:t xml:space="preserve">Shows very limited awareness of own strengths and weaknesses. </w:t>
            </w:r>
          </w:p>
        </w:tc>
        <w:tc>
          <w:tcPr>
            <w:tcW w:w="2052" w:type="dxa"/>
            <w:tcBorders>
              <w:top w:val="dashed" w:sz="8" w:space="0" w:color="000000"/>
              <w:left w:val="single" w:sz="8" w:space="0" w:color="000000"/>
              <w:bottom w:val="dashed" w:sz="8" w:space="0" w:color="000000"/>
              <w:right w:val="single" w:sz="8" w:space="0" w:color="000000"/>
            </w:tcBorders>
          </w:tcPr>
          <w:p w14:paraId="15002F33" w14:textId="77777777" w:rsidR="00DA5C1B" w:rsidRDefault="008C32E4" w:rsidP="00E55F45">
            <w:pPr>
              <w:ind w:left="5"/>
            </w:pPr>
            <w:r>
              <w:rPr>
                <w:sz w:val="20"/>
              </w:rPr>
              <w:t xml:space="preserve">Displays limited awareness of own strengths or weaknesses. </w:t>
            </w:r>
          </w:p>
        </w:tc>
        <w:tc>
          <w:tcPr>
            <w:tcW w:w="2053" w:type="dxa"/>
            <w:gridSpan w:val="2"/>
            <w:tcBorders>
              <w:top w:val="dashed" w:sz="8" w:space="0" w:color="000000"/>
              <w:left w:val="single" w:sz="8" w:space="0" w:color="000000"/>
              <w:bottom w:val="dashed" w:sz="8" w:space="0" w:color="000000"/>
              <w:right w:val="single" w:sz="8" w:space="0" w:color="000000"/>
            </w:tcBorders>
          </w:tcPr>
          <w:p w14:paraId="431F8647" w14:textId="77777777" w:rsidR="00DA5C1B" w:rsidRDefault="008C32E4" w:rsidP="00E55F45">
            <w:pPr>
              <w:spacing w:after="1"/>
              <w:ind w:left="5" w:right="95"/>
            </w:pPr>
            <w:r>
              <w:rPr>
                <w:sz w:val="20"/>
              </w:rPr>
              <w:t xml:space="preserve">Shows some ability to identify own strengths and weaknesses. Some evidence of capacity </w:t>
            </w:r>
          </w:p>
          <w:p w14:paraId="2B6F27F6" w14:textId="70B2EC03" w:rsidR="00DA5C1B" w:rsidRDefault="008C32E4" w:rsidP="00E55F45">
            <w:pPr>
              <w:ind w:left="5" w:right="99"/>
            </w:pPr>
            <w:r>
              <w:rPr>
                <w:sz w:val="20"/>
              </w:rPr>
              <w:t xml:space="preserve">to plan </w:t>
            </w:r>
            <w:r w:rsidR="00E55F45">
              <w:rPr>
                <w:sz w:val="20"/>
              </w:rPr>
              <w:t>self-development</w:t>
            </w:r>
            <w:r>
              <w:rPr>
                <w:sz w:val="20"/>
              </w:rPr>
              <w:t xml:space="preserve"> to improve practical and professional skills. </w:t>
            </w:r>
          </w:p>
        </w:tc>
        <w:tc>
          <w:tcPr>
            <w:tcW w:w="2060" w:type="dxa"/>
            <w:gridSpan w:val="2"/>
            <w:tcBorders>
              <w:top w:val="dashed" w:sz="8" w:space="0" w:color="000000"/>
              <w:left w:val="single" w:sz="8" w:space="0" w:color="000000"/>
              <w:bottom w:val="dashed" w:sz="8" w:space="0" w:color="000000"/>
              <w:right w:val="single" w:sz="8" w:space="0" w:color="000000"/>
            </w:tcBorders>
          </w:tcPr>
          <w:p w14:paraId="625CDDDC" w14:textId="60BFDFFD" w:rsidR="00DA5C1B" w:rsidRDefault="008C32E4" w:rsidP="00E55F45">
            <w:pPr>
              <w:ind w:left="5" w:right="104"/>
            </w:pPr>
            <w:r>
              <w:rPr>
                <w:sz w:val="20"/>
              </w:rPr>
              <w:t xml:space="preserve">Confident in </w:t>
            </w:r>
            <w:proofErr w:type="spellStart"/>
            <w:r w:rsidR="00E55F45">
              <w:rPr>
                <w:sz w:val="20"/>
              </w:rPr>
              <w:t>self reflection</w:t>
            </w:r>
            <w:proofErr w:type="spellEnd"/>
            <w:r>
              <w:rPr>
                <w:sz w:val="20"/>
              </w:rPr>
              <w:t xml:space="preserve"> and expressing own strengths and weaknesses and able to take a proactive approach to </w:t>
            </w:r>
            <w:r w:rsidR="00E55F45">
              <w:rPr>
                <w:sz w:val="20"/>
              </w:rPr>
              <w:t>self-development</w:t>
            </w:r>
            <w:r>
              <w:rPr>
                <w:sz w:val="20"/>
              </w:rPr>
              <w:t xml:space="preserve"> to improve practical and professional </w:t>
            </w:r>
            <w:r w:rsidR="00E55F45">
              <w:rPr>
                <w:sz w:val="20"/>
              </w:rPr>
              <w:t>skills</w:t>
            </w:r>
          </w:p>
        </w:tc>
        <w:tc>
          <w:tcPr>
            <w:tcW w:w="2056" w:type="dxa"/>
            <w:tcBorders>
              <w:top w:val="dashed" w:sz="8" w:space="0" w:color="000000"/>
              <w:left w:val="single" w:sz="8" w:space="0" w:color="000000"/>
              <w:bottom w:val="dashed" w:sz="8" w:space="0" w:color="000000"/>
              <w:right w:val="single" w:sz="8" w:space="0" w:color="000000"/>
            </w:tcBorders>
          </w:tcPr>
          <w:p w14:paraId="1FB8246E" w14:textId="06B58FD4" w:rsidR="00DA5C1B" w:rsidRDefault="008C32E4" w:rsidP="00E55F45">
            <w:pPr>
              <w:ind w:right="29"/>
            </w:pPr>
            <w:r>
              <w:rPr>
                <w:sz w:val="20"/>
              </w:rPr>
              <w:t xml:space="preserve">Demonstrates ability to work autonomously and assess own strengths and weaknesses. Demonstrates ability to identify and implement an effective programme of self-development </w:t>
            </w:r>
            <w:r w:rsidR="00E55F45">
              <w:rPr>
                <w:sz w:val="20"/>
              </w:rPr>
              <w:t>to improve practical and professional skills.</w:t>
            </w:r>
          </w:p>
        </w:tc>
        <w:tc>
          <w:tcPr>
            <w:tcW w:w="2061" w:type="dxa"/>
            <w:tcBorders>
              <w:top w:val="dashed" w:sz="8" w:space="0" w:color="000000"/>
              <w:left w:val="single" w:sz="8" w:space="0" w:color="000000"/>
              <w:bottom w:val="dashed" w:sz="8" w:space="0" w:color="000000"/>
              <w:right w:val="single" w:sz="8" w:space="0" w:color="000000"/>
            </w:tcBorders>
          </w:tcPr>
          <w:p w14:paraId="011BE2E1" w14:textId="1DE19943" w:rsidR="00DA5C1B" w:rsidRDefault="008C32E4" w:rsidP="00E55F45">
            <w:pPr>
              <w:ind w:right="45"/>
            </w:pPr>
            <w:r>
              <w:rPr>
                <w:sz w:val="20"/>
              </w:rPr>
              <w:t xml:space="preserve">Shows confidence in working autonomously and setting own goals. Can assess own strengths and weaknesses. Able to identify and implement an effective programme </w:t>
            </w:r>
            <w:r w:rsidR="00E55F45">
              <w:rPr>
                <w:sz w:val="20"/>
              </w:rPr>
              <w:t>of self-development to improve practical and professional skills. Can provide effective feedback to others to aid their self-development.</w:t>
            </w:r>
          </w:p>
        </w:tc>
      </w:tr>
      <w:tr w:rsidR="00DA5C1B" w14:paraId="0BA96596" w14:textId="77777777" w:rsidTr="0066310E">
        <w:tblPrEx>
          <w:tblCellMar>
            <w:top w:w="50" w:type="dxa"/>
            <w:right w:w="55" w:type="dxa"/>
          </w:tblCellMar>
        </w:tblPrEx>
        <w:trPr>
          <w:trHeight w:val="1970"/>
        </w:trPr>
        <w:tc>
          <w:tcPr>
            <w:tcW w:w="1693" w:type="dxa"/>
            <w:tcBorders>
              <w:top w:val="dashed" w:sz="8" w:space="0" w:color="000000"/>
              <w:left w:val="single" w:sz="8" w:space="0" w:color="000000"/>
              <w:bottom w:val="dashed" w:sz="8" w:space="0" w:color="000000"/>
              <w:right w:val="single" w:sz="8" w:space="0" w:color="000000"/>
            </w:tcBorders>
          </w:tcPr>
          <w:p w14:paraId="58C3A1DB" w14:textId="77777777" w:rsidR="00DA5C1B" w:rsidRDefault="008C32E4">
            <w:pPr>
              <w:spacing w:after="100"/>
              <w:ind w:left="5"/>
            </w:pPr>
            <w:r>
              <w:lastRenderedPageBreak/>
              <w:t xml:space="preserve">Decision-making </w:t>
            </w:r>
          </w:p>
          <w:p w14:paraId="64253CC7" w14:textId="51434C76" w:rsidR="00DA5C1B" w:rsidRDefault="00560D41">
            <w:pPr>
              <w:ind w:left="5"/>
            </w:pPr>
            <w:r>
              <w:t>BSP</w:t>
            </w:r>
            <w:r w:rsidR="008C32E4">
              <w:t xml:space="preserve"> 8a, 9c  </w:t>
            </w:r>
          </w:p>
        </w:tc>
        <w:tc>
          <w:tcPr>
            <w:tcW w:w="2054" w:type="dxa"/>
            <w:tcBorders>
              <w:top w:val="dashed" w:sz="8" w:space="0" w:color="000000"/>
              <w:left w:val="single" w:sz="8" w:space="0" w:color="000000"/>
              <w:bottom w:val="dashed" w:sz="8" w:space="0" w:color="000000"/>
              <w:right w:val="single" w:sz="8" w:space="0" w:color="000000"/>
            </w:tcBorders>
          </w:tcPr>
          <w:p w14:paraId="03997F8E" w14:textId="77777777" w:rsidR="00DA5C1B" w:rsidRDefault="008C32E4" w:rsidP="00E55F45">
            <w:pPr>
              <w:spacing w:line="241" w:lineRule="auto"/>
              <w:ind w:left="5" w:right="85"/>
            </w:pPr>
            <w:r>
              <w:rPr>
                <w:sz w:val="20"/>
              </w:rPr>
              <w:t xml:space="preserve">No evidence shown of ability to make </w:t>
            </w:r>
          </w:p>
          <w:p w14:paraId="32BF1539" w14:textId="77777777" w:rsidR="00DA5C1B" w:rsidRDefault="008C32E4" w:rsidP="00E55F45">
            <w:pPr>
              <w:ind w:left="5" w:right="215"/>
            </w:pPr>
            <w:r>
              <w:rPr>
                <w:sz w:val="20"/>
              </w:rPr>
              <w:t xml:space="preserve">decisions in complex and unpredictable circumstances. </w:t>
            </w:r>
          </w:p>
        </w:tc>
        <w:tc>
          <w:tcPr>
            <w:tcW w:w="2052" w:type="dxa"/>
            <w:tcBorders>
              <w:top w:val="dashed" w:sz="8" w:space="0" w:color="000000"/>
              <w:left w:val="single" w:sz="8" w:space="0" w:color="000000"/>
              <w:bottom w:val="dashed" w:sz="8" w:space="0" w:color="000000"/>
              <w:right w:val="single" w:sz="8" w:space="0" w:color="000000"/>
            </w:tcBorders>
          </w:tcPr>
          <w:p w14:paraId="679DECBE" w14:textId="77777777" w:rsidR="00DA5C1B" w:rsidRDefault="008C32E4" w:rsidP="00E55F45">
            <w:pPr>
              <w:ind w:left="5"/>
            </w:pPr>
            <w:r>
              <w:rPr>
                <w:sz w:val="20"/>
              </w:rPr>
              <w:t xml:space="preserve">Little evidence shown of ability to make decisions in complex and unpredictable circumstances. </w:t>
            </w:r>
          </w:p>
        </w:tc>
        <w:tc>
          <w:tcPr>
            <w:tcW w:w="2053" w:type="dxa"/>
            <w:gridSpan w:val="2"/>
            <w:tcBorders>
              <w:top w:val="dashed" w:sz="8" w:space="0" w:color="000000"/>
              <w:left w:val="single" w:sz="8" w:space="0" w:color="000000"/>
              <w:bottom w:val="dashed" w:sz="8" w:space="0" w:color="000000"/>
              <w:right w:val="single" w:sz="8" w:space="0" w:color="000000"/>
            </w:tcBorders>
          </w:tcPr>
          <w:p w14:paraId="30902857" w14:textId="77777777" w:rsidR="00DA5C1B" w:rsidRDefault="008C32E4" w:rsidP="00E55F45">
            <w:pPr>
              <w:ind w:left="5" w:right="1"/>
            </w:pPr>
            <w:r>
              <w:rPr>
                <w:sz w:val="20"/>
              </w:rPr>
              <w:t xml:space="preserve">Shows limited ability to make decisions in complex and unpredictable circumstances. </w:t>
            </w:r>
          </w:p>
        </w:tc>
        <w:tc>
          <w:tcPr>
            <w:tcW w:w="2060" w:type="dxa"/>
            <w:gridSpan w:val="2"/>
            <w:tcBorders>
              <w:top w:val="dashed" w:sz="8" w:space="0" w:color="000000"/>
              <w:left w:val="single" w:sz="8" w:space="0" w:color="000000"/>
              <w:bottom w:val="dashed" w:sz="8" w:space="0" w:color="000000"/>
              <w:right w:val="single" w:sz="8" w:space="0" w:color="000000"/>
            </w:tcBorders>
          </w:tcPr>
          <w:p w14:paraId="256859FD" w14:textId="10651DDC" w:rsidR="00DA5C1B" w:rsidRDefault="008C32E4" w:rsidP="00E55F45">
            <w:pPr>
              <w:ind w:left="5" w:right="151"/>
            </w:pPr>
            <w:r>
              <w:rPr>
                <w:sz w:val="20"/>
              </w:rPr>
              <w:t xml:space="preserve">Confident in adapting to changing and unfamiliar or challenging circumstances and making </w:t>
            </w:r>
            <w:r w:rsidR="00E55F45">
              <w:rPr>
                <w:sz w:val="20"/>
              </w:rPr>
              <w:t>evidence based</w:t>
            </w:r>
            <w:r>
              <w:rPr>
                <w:sz w:val="20"/>
              </w:rPr>
              <w:t xml:space="preserve"> decisions. </w:t>
            </w:r>
          </w:p>
        </w:tc>
        <w:tc>
          <w:tcPr>
            <w:tcW w:w="2056" w:type="dxa"/>
            <w:tcBorders>
              <w:top w:val="dashed" w:sz="8" w:space="0" w:color="000000"/>
              <w:left w:val="single" w:sz="8" w:space="0" w:color="000000"/>
              <w:bottom w:val="dashed" w:sz="8" w:space="0" w:color="000000"/>
              <w:right w:val="single" w:sz="8" w:space="0" w:color="000000"/>
            </w:tcBorders>
          </w:tcPr>
          <w:p w14:paraId="2F510438" w14:textId="77777777" w:rsidR="00DA5C1B" w:rsidRDefault="008C32E4" w:rsidP="00E55F45">
            <w:r>
              <w:rPr>
                <w:sz w:val="20"/>
              </w:rPr>
              <w:t xml:space="preserve">Confident in adapting to changing and unfamiliar/challenging circumstances and making effective, evidence-based decisions </w:t>
            </w:r>
          </w:p>
        </w:tc>
        <w:tc>
          <w:tcPr>
            <w:tcW w:w="2061" w:type="dxa"/>
            <w:tcBorders>
              <w:top w:val="dashed" w:sz="8" w:space="0" w:color="000000"/>
              <w:left w:val="single" w:sz="8" w:space="0" w:color="000000"/>
              <w:bottom w:val="dashed" w:sz="8" w:space="0" w:color="000000"/>
              <w:right w:val="single" w:sz="8" w:space="0" w:color="000000"/>
            </w:tcBorders>
          </w:tcPr>
          <w:p w14:paraId="521BB2DB" w14:textId="5E903BB0" w:rsidR="00DA5C1B" w:rsidRDefault="008C32E4" w:rsidP="00E55F45">
            <w:pPr>
              <w:ind w:right="81"/>
            </w:pPr>
            <w:r>
              <w:rPr>
                <w:sz w:val="20"/>
              </w:rPr>
              <w:t>Shows confidence and creativity in adapting to changing and unfamiliar/</w:t>
            </w:r>
            <w:r w:rsidR="00E55F45">
              <w:rPr>
                <w:sz w:val="20"/>
              </w:rPr>
              <w:t>challenging</w:t>
            </w:r>
            <w:r>
              <w:rPr>
                <w:sz w:val="20"/>
              </w:rPr>
              <w:t xml:space="preserve">  circumstances. </w:t>
            </w:r>
          </w:p>
        </w:tc>
      </w:tr>
      <w:tr w:rsidR="00DA5C1B" w14:paraId="700B7A5F" w14:textId="77777777" w:rsidTr="0066310E">
        <w:tblPrEx>
          <w:tblCellMar>
            <w:top w:w="50" w:type="dxa"/>
            <w:right w:w="55" w:type="dxa"/>
          </w:tblCellMar>
        </w:tblPrEx>
        <w:trPr>
          <w:trHeight w:val="2211"/>
        </w:trPr>
        <w:tc>
          <w:tcPr>
            <w:tcW w:w="1693" w:type="dxa"/>
            <w:tcBorders>
              <w:top w:val="dashed" w:sz="8" w:space="0" w:color="000000"/>
              <w:left w:val="single" w:sz="8" w:space="0" w:color="000000"/>
              <w:bottom w:val="dashed" w:sz="8" w:space="0" w:color="000000"/>
              <w:right w:val="single" w:sz="8" w:space="0" w:color="000000"/>
            </w:tcBorders>
          </w:tcPr>
          <w:p w14:paraId="7CAADFCA" w14:textId="77777777" w:rsidR="00DA5C1B" w:rsidRDefault="008C32E4">
            <w:pPr>
              <w:spacing w:after="100"/>
              <w:ind w:left="5"/>
            </w:pPr>
            <w:r>
              <w:t xml:space="preserve">Communication  </w:t>
            </w:r>
          </w:p>
          <w:p w14:paraId="42584058" w14:textId="1DD935F1" w:rsidR="00DA5C1B" w:rsidRDefault="00560D41">
            <w:pPr>
              <w:ind w:left="5"/>
            </w:pPr>
            <w:r>
              <w:t>BSP</w:t>
            </w:r>
            <w:r w:rsidR="008C32E4">
              <w:t xml:space="preserve"> 5b, 9a </w:t>
            </w:r>
          </w:p>
        </w:tc>
        <w:tc>
          <w:tcPr>
            <w:tcW w:w="2054" w:type="dxa"/>
            <w:tcBorders>
              <w:top w:val="dashed" w:sz="8" w:space="0" w:color="000000"/>
              <w:left w:val="single" w:sz="8" w:space="0" w:color="000000"/>
              <w:bottom w:val="dashed" w:sz="8" w:space="0" w:color="000000"/>
              <w:right w:val="single" w:sz="8" w:space="0" w:color="000000"/>
            </w:tcBorders>
          </w:tcPr>
          <w:p w14:paraId="4EA94277" w14:textId="77777777" w:rsidR="00DA5C1B" w:rsidRDefault="008C32E4" w:rsidP="00E55F45">
            <w:pPr>
              <w:spacing w:after="2" w:line="239" w:lineRule="auto"/>
              <w:ind w:left="5" w:right="43"/>
            </w:pPr>
            <w:r>
              <w:rPr>
                <w:sz w:val="20"/>
              </w:rPr>
              <w:t xml:space="preserve">Shows very limited awareness of the ways communication needs to be adapted </w:t>
            </w:r>
          </w:p>
          <w:p w14:paraId="4E67A88B" w14:textId="77777777" w:rsidR="00DA5C1B" w:rsidRDefault="008C32E4" w:rsidP="00E55F45">
            <w:pPr>
              <w:ind w:left="5"/>
            </w:pPr>
            <w:r>
              <w:rPr>
                <w:sz w:val="20"/>
              </w:rPr>
              <w:t xml:space="preserve">for different audiences. </w:t>
            </w:r>
          </w:p>
        </w:tc>
        <w:tc>
          <w:tcPr>
            <w:tcW w:w="2052" w:type="dxa"/>
            <w:tcBorders>
              <w:top w:val="dashed" w:sz="8" w:space="0" w:color="000000"/>
              <w:left w:val="single" w:sz="8" w:space="0" w:color="000000"/>
              <w:bottom w:val="dashed" w:sz="8" w:space="0" w:color="000000"/>
              <w:right w:val="single" w:sz="8" w:space="0" w:color="000000"/>
            </w:tcBorders>
          </w:tcPr>
          <w:p w14:paraId="79B9CA1D" w14:textId="77777777" w:rsidR="00DA5C1B" w:rsidRDefault="008C32E4" w:rsidP="00E55F45">
            <w:pPr>
              <w:spacing w:after="2" w:line="239" w:lineRule="auto"/>
              <w:ind w:left="5" w:right="43"/>
            </w:pPr>
            <w:r>
              <w:rPr>
                <w:sz w:val="20"/>
              </w:rPr>
              <w:t xml:space="preserve">Shows limited awareness of the ways communication needs to be adapted </w:t>
            </w:r>
          </w:p>
          <w:p w14:paraId="678BB0C5" w14:textId="77777777" w:rsidR="00DA5C1B" w:rsidRDefault="008C32E4" w:rsidP="00E55F45">
            <w:pPr>
              <w:ind w:left="5"/>
            </w:pPr>
            <w:r>
              <w:rPr>
                <w:sz w:val="20"/>
              </w:rPr>
              <w:t xml:space="preserve">for different audiences. </w:t>
            </w:r>
          </w:p>
        </w:tc>
        <w:tc>
          <w:tcPr>
            <w:tcW w:w="2053" w:type="dxa"/>
            <w:gridSpan w:val="2"/>
            <w:tcBorders>
              <w:top w:val="dashed" w:sz="8" w:space="0" w:color="000000"/>
              <w:left w:val="single" w:sz="8" w:space="0" w:color="000000"/>
              <w:bottom w:val="dashed" w:sz="8" w:space="0" w:color="000000"/>
              <w:right w:val="single" w:sz="8" w:space="0" w:color="000000"/>
            </w:tcBorders>
          </w:tcPr>
          <w:p w14:paraId="750967AE" w14:textId="77777777" w:rsidR="00DA5C1B" w:rsidRDefault="008C32E4" w:rsidP="00E55F45">
            <w:pPr>
              <w:spacing w:after="2" w:line="239" w:lineRule="auto"/>
              <w:ind w:left="5"/>
            </w:pPr>
            <w:r>
              <w:rPr>
                <w:sz w:val="20"/>
              </w:rPr>
              <w:t xml:space="preserve">Shows some awareness of ways that communication needs to be adapted </w:t>
            </w:r>
          </w:p>
          <w:p w14:paraId="04DB708E" w14:textId="77777777" w:rsidR="00DA5C1B" w:rsidRDefault="008C32E4" w:rsidP="00E55F45">
            <w:pPr>
              <w:ind w:left="5"/>
            </w:pPr>
            <w:r>
              <w:rPr>
                <w:sz w:val="20"/>
              </w:rPr>
              <w:t xml:space="preserve">for different audiences. </w:t>
            </w:r>
          </w:p>
        </w:tc>
        <w:tc>
          <w:tcPr>
            <w:tcW w:w="2060" w:type="dxa"/>
            <w:gridSpan w:val="2"/>
            <w:tcBorders>
              <w:top w:val="dashed" w:sz="8" w:space="0" w:color="000000"/>
              <w:left w:val="single" w:sz="8" w:space="0" w:color="000000"/>
              <w:bottom w:val="dashed" w:sz="8" w:space="0" w:color="000000"/>
              <w:right w:val="single" w:sz="8" w:space="0" w:color="000000"/>
            </w:tcBorders>
          </w:tcPr>
          <w:p w14:paraId="7179B241" w14:textId="77777777" w:rsidR="00DA5C1B" w:rsidRDefault="008C32E4" w:rsidP="00E55F45">
            <w:pPr>
              <w:ind w:left="5"/>
            </w:pPr>
            <w:r>
              <w:rPr>
                <w:sz w:val="20"/>
              </w:rPr>
              <w:t xml:space="preserve">Can communicate </w:t>
            </w:r>
          </w:p>
          <w:p w14:paraId="64B84A11" w14:textId="77777777" w:rsidR="00DA5C1B" w:rsidRDefault="008C32E4" w:rsidP="00E55F45">
            <w:pPr>
              <w:ind w:left="5" w:right="12"/>
            </w:pPr>
            <w:r>
              <w:rPr>
                <w:sz w:val="20"/>
              </w:rPr>
              <w:t xml:space="preserve">effectively to a range of audiences, using a wide range of media as appropriate. </w:t>
            </w:r>
          </w:p>
        </w:tc>
        <w:tc>
          <w:tcPr>
            <w:tcW w:w="2056" w:type="dxa"/>
            <w:tcBorders>
              <w:top w:val="dashed" w:sz="8" w:space="0" w:color="000000"/>
              <w:left w:val="single" w:sz="8" w:space="0" w:color="000000"/>
              <w:bottom w:val="dashed" w:sz="8" w:space="0" w:color="000000"/>
              <w:right w:val="single" w:sz="8" w:space="0" w:color="000000"/>
            </w:tcBorders>
          </w:tcPr>
          <w:p w14:paraId="0CFE6218" w14:textId="77777777" w:rsidR="00DA5C1B" w:rsidRDefault="008C32E4" w:rsidP="00E55F45">
            <w:r>
              <w:rPr>
                <w:sz w:val="20"/>
              </w:rPr>
              <w:t xml:space="preserve">Can communicate </w:t>
            </w:r>
          </w:p>
          <w:p w14:paraId="1605E61F" w14:textId="77777777" w:rsidR="00DA5C1B" w:rsidRDefault="008C32E4" w:rsidP="00E55F45">
            <w:pPr>
              <w:ind w:right="12"/>
            </w:pPr>
            <w:r>
              <w:rPr>
                <w:sz w:val="20"/>
              </w:rPr>
              <w:t xml:space="preserve">effectively to a range of audiences, using a wide range of media as appropriate. </w:t>
            </w:r>
          </w:p>
        </w:tc>
        <w:tc>
          <w:tcPr>
            <w:tcW w:w="2061" w:type="dxa"/>
            <w:tcBorders>
              <w:top w:val="dashed" w:sz="8" w:space="0" w:color="000000"/>
              <w:left w:val="single" w:sz="8" w:space="0" w:color="000000"/>
              <w:bottom w:val="dashed" w:sz="8" w:space="0" w:color="000000"/>
              <w:right w:val="single" w:sz="8" w:space="0" w:color="000000"/>
            </w:tcBorders>
          </w:tcPr>
          <w:p w14:paraId="7B59FDF6" w14:textId="77777777" w:rsidR="00DA5C1B" w:rsidRDefault="008C32E4" w:rsidP="00E55F45">
            <w:r>
              <w:rPr>
                <w:sz w:val="20"/>
              </w:rPr>
              <w:t xml:space="preserve">Can communicate </w:t>
            </w:r>
          </w:p>
          <w:p w14:paraId="4670CA3E" w14:textId="77777777" w:rsidR="00DA5C1B" w:rsidRDefault="008C32E4" w:rsidP="00E55F45">
            <w:pPr>
              <w:ind w:right="115"/>
            </w:pPr>
            <w:r>
              <w:rPr>
                <w:sz w:val="20"/>
              </w:rPr>
              <w:t xml:space="preserve">effectively to a range of audiences in an engaging and professional manner, using a wide range of media as appropriate. </w:t>
            </w:r>
          </w:p>
        </w:tc>
      </w:tr>
      <w:tr w:rsidR="00DA5C1B" w14:paraId="2AEB58E8" w14:textId="77777777" w:rsidTr="0066310E">
        <w:tblPrEx>
          <w:tblCellMar>
            <w:top w:w="50" w:type="dxa"/>
            <w:right w:w="55" w:type="dxa"/>
          </w:tblCellMar>
        </w:tblPrEx>
        <w:trPr>
          <w:trHeight w:val="2216"/>
        </w:trPr>
        <w:tc>
          <w:tcPr>
            <w:tcW w:w="1693" w:type="dxa"/>
            <w:tcBorders>
              <w:top w:val="dashed" w:sz="8" w:space="0" w:color="000000"/>
              <w:left w:val="single" w:sz="8" w:space="0" w:color="000000"/>
              <w:bottom w:val="single" w:sz="8" w:space="0" w:color="000000"/>
              <w:right w:val="single" w:sz="8" w:space="0" w:color="000000"/>
            </w:tcBorders>
          </w:tcPr>
          <w:p w14:paraId="03628427" w14:textId="77777777" w:rsidR="00DA5C1B" w:rsidRDefault="008C32E4">
            <w:pPr>
              <w:ind w:left="5"/>
            </w:pPr>
            <w:r>
              <w:t>Self-</w:t>
            </w:r>
          </w:p>
          <w:p w14:paraId="75748689" w14:textId="77777777" w:rsidR="00DA5C1B" w:rsidRDefault="008C32E4">
            <w:pPr>
              <w:spacing w:after="100"/>
              <w:ind w:left="5"/>
            </w:pPr>
            <w:r>
              <w:t xml:space="preserve">management  </w:t>
            </w:r>
          </w:p>
          <w:p w14:paraId="125A22B8" w14:textId="30F727AF" w:rsidR="00DA5C1B" w:rsidRDefault="00560D41">
            <w:pPr>
              <w:ind w:left="5"/>
            </w:pPr>
            <w:r>
              <w:t>BSP</w:t>
            </w:r>
            <w:r w:rsidR="008C32E4">
              <w:t xml:space="preserve"> 4a </w:t>
            </w:r>
          </w:p>
        </w:tc>
        <w:tc>
          <w:tcPr>
            <w:tcW w:w="2054" w:type="dxa"/>
            <w:tcBorders>
              <w:top w:val="dashed" w:sz="8" w:space="0" w:color="000000"/>
              <w:left w:val="single" w:sz="8" w:space="0" w:color="000000"/>
              <w:bottom w:val="single" w:sz="8" w:space="0" w:color="000000"/>
              <w:right w:val="single" w:sz="8" w:space="0" w:color="000000"/>
            </w:tcBorders>
          </w:tcPr>
          <w:p w14:paraId="26F2A484" w14:textId="35F68A96" w:rsidR="00DA5C1B" w:rsidRDefault="008C32E4" w:rsidP="00E55F45">
            <w:pPr>
              <w:ind w:left="5"/>
            </w:pPr>
            <w:r>
              <w:rPr>
                <w:sz w:val="20"/>
              </w:rPr>
              <w:t xml:space="preserve">Shows very limited evidence of </w:t>
            </w:r>
            <w:proofErr w:type="spellStart"/>
            <w:r w:rsidR="00E55F45">
              <w:rPr>
                <w:sz w:val="20"/>
              </w:rPr>
              <w:t>self organisational</w:t>
            </w:r>
            <w:proofErr w:type="spellEnd"/>
            <w:r>
              <w:rPr>
                <w:sz w:val="20"/>
              </w:rPr>
              <w:t xml:space="preserve"> skills and behaviours and ability to meet deadlines. </w:t>
            </w:r>
          </w:p>
        </w:tc>
        <w:tc>
          <w:tcPr>
            <w:tcW w:w="2052" w:type="dxa"/>
            <w:tcBorders>
              <w:top w:val="dashed" w:sz="8" w:space="0" w:color="000000"/>
              <w:left w:val="single" w:sz="8" w:space="0" w:color="000000"/>
              <w:bottom w:val="single" w:sz="8" w:space="0" w:color="000000"/>
              <w:right w:val="single" w:sz="8" w:space="0" w:color="000000"/>
            </w:tcBorders>
          </w:tcPr>
          <w:p w14:paraId="459E3438" w14:textId="06873D96" w:rsidR="00DA5C1B" w:rsidRDefault="008C32E4" w:rsidP="00E55F45">
            <w:pPr>
              <w:ind w:left="5"/>
            </w:pPr>
            <w:r>
              <w:rPr>
                <w:sz w:val="20"/>
              </w:rPr>
              <w:t xml:space="preserve">Shows limited evidence of </w:t>
            </w:r>
            <w:proofErr w:type="spellStart"/>
            <w:r w:rsidR="00E55F45">
              <w:rPr>
                <w:sz w:val="20"/>
              </w:rPr>
              <w:t>self organisational</w:t>
            </w:r>
            <w:proofErr w:type="spellEnd"/>
            <w:r>
              <w:rPr>
                <w:sz w:val="20"/>
              </w:rPr>
              <w:t xml:space="preserve"> skills and behaviours and ability to meet deadlines. </w:t>
            </w:r>
          </w:p>
        </w:tc>
        <w:tc>
          <w:tcPr>
            <w:tcW w:w="2053" w:type="dxa"/>
            <w:gridSpan w:val="2"/>
            <w:tcBorders>
              <w:top w:val="dashed" w:sz="8" w:space="0" w:color="000000"/>
              <w:left w:val="single" w:sz="8" w:space="0" w:color="000000"/>
              <w:bottom w:val="single" w:sz="8" w:space="0" w:color="000000"/>
              <w:right w:val="single" w:sz="8" w:space="0" w:color="000000"/>
            </w:tcBorders>
          </w:tcPr>
          <w:p w14:paraId="61462122" w14:textId="77777777" w:rsidR="00DA5C1B" w:rsidRDefault="008C32E4" w:rsidP="00E55F45">
            <w:pPr>
              <w:ind w:left="5" w:right="44"/>
            </w:pPr>
            <w:r>
              <w:rPr>
                <w:sz w:val="20"/>
              </w:rPr>
              <w:t xml:space="preserve">Shows some evidence of self-organisational skills and behaviours. Able to complete most tasks by deadlines. </w:t>
            </w:r>
          </w:p>
        </w:tc>
        <w:tc>
          <w:tcPr>
            <w:tcW w:w="2060" w:type="dxa"/>
            <w:gridSpan w:val="2"/>
            <w:tcBorders>
              <w:top w:val="dashed" w:sz="8" w:space="0" w:color="000000"/>
              <w:left w:val="single" w:sz="8" w:space="0" w:color="000000"/>
              <w:bottom w:val="single" w:sz="8" w:space="0" w:color="000000"/>
              <w:right w:val="single" w:sz="8" w:space="0" w:color="000000"/>
            </w:tcBorders>
          </w:tcPr>
          <w:p w14:paraId="5A71F88E" w14:textId="77777777" w:rsidR="00DA5C1B" w:rsidRDefault="008C32E4" w:rsidP="00E55F45">
            <w:pPr>
              <w:ind w:left="5" w:right="76"/>
            </w:pPr>
            <w:r>
              <w:rPr>
                <w:sz w:val="20"/>
              </w:rPr>
              <w:t xml:space="preserve">Demonstrates good self-organisational skills and behaviours. Has a professional attitude to completing tasks. </w:t>
            </w:r>
          </w:p>
        </w:tc>
        <w:tc>
          <w:tcPr>
            <w:tcW w:w="2056" w:type="dxa"/>
            <w:tcBorders>
              <w:top w:val="dashed" w:sz="8" w:space="0" w:color="000000"/>
              <w:left w:val="single" w:sz="8" w:space="0" w:color="000000"/>
              <w:bottom w:val="single" w:sz="8" w:space="0" w:color="000000"/>
              <w:right w:val="single" w:sz="8" w:space="0" w:color="000000"/>
            </w:tcBorders>
          </w:tcPr>
          <w:p w14:paraId="61594C4E" w14:textId="1F58F365" w:rsidR="00DA5C1B" w:rsidRDefault="008C32E4" w:rsidP="00E55F45">
            <w:pPr>
              <w:ind w:right="110"/>
            </w:pPr>
            <w:r>
              <w:rPr>
                <w:sz w:val="20"/>
              </w:rPr>
              <w:t xml:space="preserve">Works autonomously demonstrating very good </w:t>
            </w:r>
            <w:proofErr w:type="spellStart"/>
            <w:r w:rsidR="00E55F45">
              <w:rPr>
                <w:sz w:val="20"/>
              </w:rPr>
              <w:t>self organisational</w:t>
            </w:r>
            <w:proofErr w:type="spellEnd"/>
            <w:r>
              <w:rPr>
                <w:sz w:val="20"/>
              </w:rPr>
              <w:t xml:space="preserve"> skills and behaviours. Has a professional attitude to completing tasks. </w:t>
            </w:r>
          </w:p>
        </w:tc>
        <w:tc>
          <w:tcPr>
            <w:tcW w:w="2061" w:type="dxa"/>
            <w:tcBorders>
              <w:top w:val="dashed" w:sz="8" w:space="0" w:color="000000"/>
              <w:left w:val="single" w:sz="8" w:space="0" w:color="000000"/>
              <w:bottom w:val="single" w:sz="8" w:space="0" w:color="000000"/>
              <w:right w:val="single" w:sz="8" w:space="0" w:color="000000"/>
            </w:tcBorders>
          </w:tcPr>
          <w:p w14:paraId="39D13BAE" w14:textId="74FA3294" w:rsidR="00DA5C1B" w:rsidRDefault="008C32E4" w:rsidP="00E55F45">
            <w:pPr>
              <w:ind w:right="110"/>
            </w:pPr>
            <w:r>
              <w:rPr>
                <w:sz w:val="20"/>
              </w:rPr>
              <w:t xml:space="preserve">Works autonomously demonstrating outstanding </w:t>
            </w:r>
            <w:proofErr w:type="spellStart"/>
            <w:r w:rsidR="00E55F45">
              <w:rPr>
                <w:sz w:val="20"/>
              </w:rPr>
              <w:t>self organisational</w:t>
            </w:r>
            <w:proofErr w:type="spellEnd"/>
            <w:r>
              <w:rPr>
                <w:sz w:val="20"/>
              </w:rPr>
              <w:t xml:space="preserve"> skills and behaviours. Has a professional attitude to completing all tasks. </w:t>
            </w:r>
          </w:p>
        </w:tc>
      </w:tr>
    </w:tbl>
    <w:p w14:paraId="21BE75D4" w14:textId="77777777" w:rsidR="00DA5C1B" w:rsidRDefault="008C32E4">
      <w:pPr>
        <w:spacing w:after="209"/>
      </w:pPr>
      <w:r>
        <w:rPr>
          <w:rFonts w:ascii="Cambria" w:eastAsia="Cambria" w:hAnsi="Cambria" w:cs="Cambria"/>
          <w:b/>
          <w:sz w:val="2"/>
        </w:rPr>
        <w:t xml:space="preserve"> </w:t>
      </w:r>
    </w:p>
    <w:p w14:paraId="22BB0CAD" w14:textId="77777777" w:rsidR="00DA5C1B" w:rsidRDefault="008C32E4">
      <w:pPr>
        <w:spacing w:after="0" w:line="246" w:lineRule="auto"/>
        <w:ind w:right="4849"/>
        <w:jc w:val="both"/>
      </w:pPr>
      <w:r>
        <w:rPr>
          <w:sz w:val="24"/>
        </w:rPr>
        <w:t xml:space="preserve"> </w:t>
      </w:r>
      <w:r>
        <w:t xml:space="preserve"> </w:t>
      </w:r>
    </w:p>
    <w:sectPr w:rsidR="00DA5C1B">
      <w:pgSz w:w="16840" w:h="11905" w:orient="landscape"/>
      <w:pgMar w:top="1361" w:right="10577" w:bottom="1386"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33FA0"/>
    <w:multiLevelType w:val="hybridMultilevel"/>
    <w:tmpl w:val="3BE2DC44"/>
    <w:lvl w:ilvl="0" w:tplc="D430B6C4">
      <w:start w:val="1"/>
      <w:numFmt w:val="decimal"/>
      <w:lvlText w:val="%1."/>
      <w:lvlJc w:val="left"/>
      <w:pPr>
        <w:ind w:left="815"/>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1" w:tplc="237E06E4">
      <w:start w:val="1"/>
      <w:numFmt w:val="lowerLetter"/>
      <w:lvlText w:val="%2"/>
      <w:lvlJc w:val="left"/>
      <w:pPr>
        <w:ind w:left="1425"/>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2" w:tplc="D6A65026">
      <w:start w:val="1"/>
      <w:numFmt w:val="lowerRoman"/>
      <w:lvlText w:val="%3"/>
      <w:lvlJc w:val="left"/>
      <w:pPr>
        <w:ind w:left="2145"/>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3" w:tplc="3698E15E">
      <w:start w:val="1"/>
      <w:numFmt w:val="decimal"/>
      <w:lvlText w:val="%4"/>
      <w:lvlJc w:val="left"/>
      <w:pPr>
        <w:ind w:left="2865"/>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4" w:tplc="4E58EEA8">
      <w:start w:val="1"/>
      <w:numFmt w:val="lowerLetter"/>
      <w:lvlText w:val="%5"/>
      <w:lvlJc w:val="left"/>
      <w:pPr>
        <w:ind w:left="3585"/>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5" w:tplc="611C03F6">
      <w:start w:val="1"/>
      <w:numFmt w:val="lowerRoman"/>
      <w:lvlText w:val="%6"/>
      <w:lvlJc w:val="left"/>
      <w:pPr>
        <w:ind w:left="4305"/>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6" w:tplc="5D18B754">
      <w:start w:val="1"/>
      <w:numFmt w:val="decimal"/>
      <w:lvlText w:val="%7"/>
      <w:lvlJc w:val="left"/>
      <w:pPr>
        <w:ind w:left="5025"/>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7" w:tplc="9A6C8944">
      <w:start w:val="1"/>
      <w:numFmt w:val="lowerLetter"/>
      <w:lvlText w:val="%8"/>
      <w:lvlJc w:val="left"/>
      <w:pPr>
        <w:ind w:left="5745"/>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8" w:tplc="5ED6CE06">
      <w:start w:val="1"/>
      <w:numFmt w:val="lowerRoman"/>
      <w:lvlText w:val="%9"/>
      <w:lvlJc w:val="left"/>
      <w:pPr>
        <w:ind w:left="6465"/>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CB97760"/>
    <w:multiLevelType w:val="hybridMultilevel"/>
    <w:tmpl w:val="EA069E30"/>
    <w:lvl w:ilvl="0" w:tplc="3EC2FA5E">
      <w:start w:val="1"/>
      <w:numFmt w:val="bullet"/>
      <w:lvlText w:val="•"/>
      <w:lvlJc w:val="left"/>
      <w:pPr>
        <w:ind w:left="8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19818BE">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EE4520">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20EE618">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A128F90">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19869CC8">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4BE0EE6">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266033E">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F545C62">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3D732DB6"/>
    <w:multiLevelType w:val="hybridMultilevel"/>
    <w:tmpl w:val="938004D0"/>
    <w:lvl w:ilvl="0" w:tplc="15607A7C">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B8E238">
      <w:start w:val="1"/>
      <w:numFmt w:val="bullet"/>
      <w:lvlText w:val="o"/>
      <w:lvlJc w:val="left"/>
      <w:pPr>
        <w:ind w:left="10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FDCE360">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6344BF8">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03AA8A8">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9BA2EFC">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076CE08">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C8C63D2">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E049276">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5D87B7C"/>
    <w:multiLevelType w:val="hybridMultilevel"/>
    <w:tmpl w:val="1BAAABCA"/>
    <w:lvl w:ilvl="0" w:tplc="F42AB6D6">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088F3A8">
      <w:start w:val="1"/>
      <w:numFmt w:val="bullet"/>
      <w:lvlText w:val="•"/>
      <w:lvlJc w:val="left"/>
      <w:pPr>
        <w:ind w:left="12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0641594">
      <w:start w:val="1"/>
      <w:numFmt w:val="bullet"/>
      <w:lvlText w:val="▪"/>
      <w:lvlJc w:val="left"/>
      <w:pPr>
        <w:ind w:left="19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ED0C26C">
      <w:start w:val="1"/>
      <w:numFmt w:val="bullet"/>
      <w:lvlText w:val="•"/>
      <w:lvlJc w:val="left"/>
      <w:pPr>
        <w:ind w:left="27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FAC18A">
      <w:start w:val="1"/>
      <w:numFmt w:val="bullet"/>
      <w:lvlText w:val="o"/>
      <w:lvlJc w:val="left"/>
      <w:pPr>
        <w:ind w:left="34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8D647B8">
      <w:start w:val="1"/>
      <w:numFmt w:val="bullet"/>
      <w:lvlText w:val="▪"/>
      <w:lvlJc w:val="left"/>
      <w:pPr>
        <w:ind w:left="41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506D142">
      <w:start w:val="1"/>
      <w:numFmt w:val="bullet"/>
      <w:lvlText w:val="•"/>
      <w:lvlJc w:val="left"/>
      <w:pPr>
        <w:ind w:left="48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80A9DE">
      <w:start w:val="1"/>
      <w:numFmt w:val="bullet"/>
      <w:lvlText w:val="o"/>
      <w:lvlJc w:val="left"/>
      <w:pPr>
        <w:ind w:left="55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4801CA2">
      <w:start w:val="1"/>
      <w:numFmt w:val="bullet"/>
      <w:lvlText w:val="▪"/>
      <w:lvlJc w:val="left"/>
      <w:pPr>
        <w:ind w:left="63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C45143A"/>
    <w:multiLevelType w:val="hybridMultilevel"/>
    <w:tmpl w:val="3906F348"/>
    <w:lvl w:ilvl="0" w:tplc="93441A3E">
      <w:start w:val="1"/>
      <w:numFmt w:val="decimal"/>
      <w:pStyle w:val="Heading1"/>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14021186">
      <w:start w:val="1"/>
      <w:numFmt w:val="lowerLetter"/>
      <w:lvlText w:val="%2"/>
      <w:lvlJc w:val="left"/>
      <w:pPr>
        <w:ind w:left="12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A812533E">
      <w:start w:val="1"/>
      <w:numFmt w:val="lowerRoman"/>
      <w:lvlText w:val="%3"/>
      <w:lvlJc w:val="left"/>
      <w:pPr>
        <w:ind w:left="19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D8EC7C5E">
      <w:start w:val="1"/>
      <w:numFmt w:val="decimal"/>
      <w:lvlText w:val="%4"/>
      <w:lvlJc w:val="left"/>
      <w:pPr>
        <w:ind w:left="26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C5A27A94">
      <w:start w:val="1"/>
      <w:numFmt w:val="lowerLetter"/>
      <w:lvlText w:val="%5"/>
      <w:lvlJc w:val="left"/>
      <w:pPr>
        <w:ind w:left="33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DCE6EFA4">
      <w:start w:val="1"/>
      <w:numFmt w:val="lowerRoman"/>
      <w:lvlText w:val="%6"/>
      <w:lvlJc w:val="left"/>
      <w:pPr>
        <w:ind w:left="41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04B4BDD4">
      <w:start w:val="1"/>
      <w:numFmt w:val="decimal"/>
      <w:lvlText w:val="%7"/>
      <w:lvlJc w:val="left"/>
      <w:pPr>
        <w:ind w:left="48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E89EB11C">
      <w:start w:val="1"/>
      <w:numFmt w:val="lowerLetter"/>
      <w:lvlText w:val="%8"/>
      <w:lvlJc w:val="left"/>
      <w:pPr>
        <w:ind w:left="55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F244CEE8">
      <w:start w:val="1"/>
      <w:numFmt w:val="lowerRoman"/>
      <w:lvlText w:val="%9"/>
      <w:lvlJc w:val="left"/>
      <w:pPr>
        <w:ind w:left="62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C5C5867"/>
    <w:multiLevelType w:val="hybridMultilevel"/>
    <w:tmpl w:val="479A668E"/>
    <w:lvl w:ilvl="0" w:tplc="E0EEA14E">
      <w:start w:val="1"/>
      <w:numFmt w:val="lowerLetter"/>
      <w:lvlText w:val="%1."/>
      <w:lvlJc w:val="left"/>
      <w:pPr>
        <w:ind w:left="7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7F25B9C">
      <w:start w:val="1"/>
      <w:numFmt w:val="lowerRoman"/>
      <w:lvlText w:val="%2."/>
      <w:lvlJc w:val="left"/>
      <w:pPr>
        <w:ind w:left="12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C822282">
      <w:start w:val="1"/>
      <w:numFmt w:val="lowerRoman"/>
      <w:lvlText w:val="%3"/>
      <w:lvlJc w:val="left"/>
      <w:pPr>
        <w:ind w:left="20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50A1DA8">
      <w:start w:val="1"/>
      <w:numFmt w:val="decimal"/>
      <w:lvlText w:val="%4"/>
      <w:lvlJc w:val="left"/>
      <w:pPr>
        <w:ind w:left="27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DDE13E4">
      <w:start w:val="1"/>
      <w:numFmt w:val="lowerLetter"/>
      <w:lvlText w:val="%5"/>
      <w:lvlJc w:val="left"/>
      <w:pPr>
        <w:ind w:left="34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FFCA61A">
      <w:start w:val="1"/>
      <w:numFmt w:val="lowerRoman"/>
      <w:lvlText w:val="%6"/>
      <w:lvlJc w:val="left"/>
      <w:pPr>
        <w:ind w:left="41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A0AD066">
      <w:start w:val="1"/>
      <w:numFmt w:val="decimal"/>
      <w:lvlText w:val="%7"/>
      <w:lvlJc w:val="left"/>
      <w:pPr>
        <w:ind w:left="48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7786120">
      <w:start w:val="1"/>
      <w:numFmt w:val="lowerLetter"/>
      <w:lvlText w:val="%8"/>
      <w:lvlJc w:val="left"/>
      <w:pPr>
        <w:ind w:left="56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8B667A8">
      <w:start w:val="1"/>
      <w:numFmt w:val="lowerRoman"/>
      <w:lvlText w:val="%9"/>
      <w:lvlJc w:val="left"/>
      <w:pPr>
        <w:ind w:left="6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8A93B8A"/>
    <w:multiLevelType w:val="hybridMultilevel"/>
    <w:tmpl w:val="A8568AE0"/>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num w:numId="1" w16cid:durableId="846822424">
    <w:abstractNumId w:val="5"/>
  </w:num>
  <w:num w:numId="2" w16cid:durableId="1361928778">
    <w:abstractNumId w:val="3"/>
  </w:num>
  <w:num w:numId="3" w16cid:durableId="747069741">
    <w:abstractNumId w:val="2"/>
  </w:num>
  <w:num w:numId="4" w16cid:durableId="2087066828">
    <w:abstractNumId w:val="1"/>
  </w:num>
  <w:num w:numId="5" w16cid:durableId="84234687">
    <w:abstractNumId w:val="0"/>
  </w:num>
  <w:num w:numId="6" w16cid:durableId="218635174">
    <w:abstractNumId w:val="4"/>
  </w:num>
  <w:num w:numId="7" w16cid:durableId="683170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C1B"/>
    <w:rsid w:val="00043D8B"/>
    <w:rsid w:val="00070773"/>
    <w:rsid w:val="000766B5"/>
    <w:rsid w:val="000859C0"/>
    <w:rsid w:val="000C358B"/>
    <w:rsid w:val="000C40D0"/>
    <w:rsid w:val="000E6ED2"/>
    <w:rsid w:val="00112AAB"/>
    <w:rsid w:val="00131BE2"/>
    <w:rsid w:val="00142721"/>
    <w:rsid w:val="0015666B"/>
    <w:rsid w:val="001631C5"/>
    <w:rsid w:val="00167012"/>
    <w:rsid w:val="001C1D5F"/>
    <w:rsid w:val="001C791C"/>
    <w:rsid w:val="001E4296"/>
    <w:rsid w:val="001F059E"/>
    <w:rsid w:val="0020294B"/>
    <w:rsid w:val="00223477"/>
    <w:rsid w:val="00225B8A"/>
    <w:rsid w:val="002265B6"/>
    <w:rsid w:val="002315F2"/>
    <w:rsid w:val="00236819"/>
    <w:rsid w:val="00245FDE"/>
    <w:rsid w:val="0027678A"/>
    <w:rsid w:val="00293C07"/>
    <w:rsid w:val="00293E23"/>
    <w:rsid w:val="002A1C55"/>
    <w:rsid w:val="002F1848"/>
    <w:rsid w:val="002F505D"/>
    <w:rsid w:val="003010AF"/>
    <w:rsid w:val="003068E4"/>
    <w:rsid w:val="0031002E"/>
    <w:rsid w:val="0033445F"/>
    <w:rsid w:val="00344A97"/>
    <w:rsid w:val="0036067E"/>
    <w:rsid w:val="0036653C"/>
    <w:rsid w:val="003B23DC"/>
    <w:rsid w:val="003B367D"/>
    <w:rsid w:val="003C6380"/>
    <w:rsid w:val="004020B0"/>
    <w:rsid w:val="004108EC"/>
    <w:rsid w:val="0045272D"/>
    <w:rsid w:val="00460D21"/>
    <w:rsid w:val="004800AF"/>
    <w:rsid w:val="00497C2E"/>
    <w:rsid w:val="004A31A4"/>
    <w:rsid w:val="004A5C32"/>
    <w:rsid w:val="004E1065"/>
    <w:rsid w:val="004F3975"/>
    <w:rsid w:val="00512B13"/>
    <w:rsid w:val="00531206"/>
    <w:rsid w:val="005515B7"/>
    <w:rsid w:val="00560D41"/>
    <w:rsid w:val="00570FC3"/>
    <w:rsid w:val="00586D9D"/>
    <w:rsid w:val="00587363"/>
    <w:rsid w:val="005B55E5"/>
    <w:rsid w:val="005F6877"/>
    <w:rsid w:val="006129F0"/>
    <w:rsid w:val="00636492"/>
    <w:rsid w:val="0066310E"/>
    <w:rsid w:val="00675150"/>
    <w:rsid w:val="006D225D"/>
    <w:rsid w:val="006F033F"/>
    <w:rsid w:val="006F370A"/>
    <w:rsid w:val="00707CAA"/>
    <w:rsid w:val="007766BF"/>
    <w:rsid w:val="00777FC6"/>
    <w:rsid w:val="00781BC4"/>
    <w:rsid w:val="008063A5"/>
    <w:rsid w:val="0081083A"/>
    <w:rsid w:val="0081745E"/>
    <w:rsid w:val="00831BCF"/>
    <w:rsid w:val="00846190"/>
    <w:rsid w:val="0087099D"/>
    <w:rsid w:val="0089624B"/>
    <w:rsid w:val="008A71BA"/>
    <w:rsid w:val="008B3871"/>
    <w:rsid w:val="008B40F7"/>
    <w:rsid w:val="008C32E4"/>
    <w:rsid w:val="008C5BD3"/>
    <w:rsid w:val="008D65ED"/>
    <w:rsid w:val="008D7A07"/>
    <w:rsid w:val="008E4783"/>
    <w:rsid w:val="0090283F"/>
    <w:rsid w:val="00935406"/>
    <w:rsid w:val="00966893"/>
    <w:rsid w:val="00995329"/>
    <w:rsid w:val="009F2B6E"/>
    <w:rsid w:val="00A03C7C"/>
    <w:rsid w:val="00A25B2C"/>
    <w:rsid w:val="00A40E9E"/>
    <w:rsid w:val="00A46362"/>
    <w:rsid w:val="00AA3A16"/>
    <w:rsid w:val="00AA7E87"/>
    <w:rsid w:val="00AC2987"/>
    <w:rsid w:val="00AC2CE0"/>
    <w:rsid w:val="00AD1748"/>
    <w:rsid w:val="00AF08E1"/>
    <w:rsid w:val="00AF484A"/>
    <w:rsid w:val="00B20CFF"/>
    <w:rsid w:val="00B3470E"/>
    <w:rsid w:val="00B44B15"/>
    <w:rsid w:val="00B5248D"/>
    <w:rsid w:val="00B5782C"/>
    <w:rsid w:val="00B61B57"/>
    <w:rsid w:val="00B84AB2"/>
    <w:rsid w:val="00B91256"/>
    <w:rsid w:val="00BC053A"/>
    <w:rsid w:val="00BD4582"/>
    <w:rsid w:val="00BD4B6B"/>
    <w:rsid w:val="00BE2CA9"/>
    <w:rsid w:val="00BF14F1"/>
    <w:rsid w:val="00C156AD"/>
    <w:rsid w:val="00C16E7D"/>
    <w:rsid w:val="00C30465"/>
    <w:rsid w:val="00C7507B"/>
    <w:rsid w:val="00CF2E49"/>
    <w:rsid w:val="00CF3ADB"/>
    <w:rsid w:val="00D275C7"/>
    <w:rsid w:val="00D66AC2"/>
    <w:rsid w:val="00D8385C"/>
    <w:rsid w:val="00DA5C1B"/>
    <w:rsid w:val="00DB1D67"/>
    <w:rsid w:val="00DC7153"/>
    <w:rsid w:val="00DD49E6"/>
    <w:rsid w:val="00E016CE"/>
    <w:rsid w:val="00E207CF"/>
    <w:rsid w:val="00E25799"/>
    <w:rsid w:val="00E3166F"/>
    <w:rsid w:val="00E37711"/>
    <w:rsid w:val="00E40B56"/>
    <w:rsid w:val="00E413F8"/>
    <w:rsid w:val="00E557DF"/>
    <w:rsid w:val="00E55F45"/>
    <w:rsid w:val="00E82A20"/>
    <w:rsid w:val="00E84107"/>
    <w:rsid w:val="00E84ED2"/>
    <w:rsid w:val="00EA6AF8"/>
    <w:rsid w:val="00EB0ED6"/>
    <w:rsid w:val="00EB5E93"/>
    <w:rsid w:val="00EC04BC"/>
    <w:rsid w:val="00EF4452"/>
    <w:rsid w:val="00F0142E"/>
    <w:rsid w:val="00F15133"/>
    <w:rsid w:val="00F31035"/>
    <w:rsid w:val="00F31036"/>
    <w:rsid w:val="00F476A4"/>
    <w:rsid w:val="00F53F6C"/>
    <w:rsid w:val="00F855B3"/>
    <w:rsid w:val="00F86C9A"/>
    <w:rsid w:val="00F91FEA"/>
    <w:rsid w:val="00F92354"/>
    <w:rsid w:val="00FB0DE6"/>
    <w:rsid w:val="00FB244E"/>
    <w:rsid w:val="00FB41D9"/>
    <w:rsid w:val="04B5E1E5"/>
    <w:rsid w:val="0E0B1BC1"/>
    <w:rsid w:val="0FDE53AE"/>
    <w:rsid w:val="104C8646"/>
    <w:rsid w:val="115CA355"/>
    <w:rsid w:val="15BC2D7B"/>
    <w:rsid w:val="17AD67D2"/>
    <w:rsid w:val="1A6FE963"/>
    <w:rsid w:val="1AA7FF56"/>
    <w:rsid w:val="1CE63E6A"/>
    <w:rsid w:val="1D6EC433"/>
    <w:rsid w:val="20BBA9E9"/>
    <w:rsid w:val="218CDA85"/>
    <w:rsid w:val="24C9B75C"/>
    <w:rsid w:val="253A4A0C"/>
    <w:rsid w:val="3486ED89"/>
    <w:rsid w:val="38F8FE3B"/>
    <w:rsid w:val="39273BB2"/>
    <w:rsid w:val="3997A70B"/>
    <w:rsid w:val="3CB57724"/>
    <w:rsid w:val="404DF7B8"/>
    <w:rsid w:val="4661A58C"/>
    <w:rsid w:val="46F6D57D"/>
    <w:rsid w:val="4719489D"/>
    <w:rsid w:val="50A7E973"/>
    <w:rsid w:val="5A1205DE"/>
    <w:rsid w:val="5E7422EF"/>
    <w:rsid w:val="63091F4E"/>
    <w:rsid w:val="67EF5280"/>
    <w:rsid w:val="687BD73B"/>
    <w:rsid w:val="6E0A8D4D"/>
    <w:rsid w:val="6EE33C04"/>
    <w:rsid w:val="72407430"/>
    <w:rsid w:val="73593C9B"/>
    <w:rsid w:val="73FAC020"/>
    <w:rsid w:val="7601391E"/>
    <w:rsid w:val="760E26E9"/>
    <w:rsid w:val="7735CFD6"/>
    <w:rsid w:val="78C2F2D9"/>
    <w:rsid w:val="790F6C42"/>
    <w:rsid w:val="7BCBD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BFB5"/>
  <w15:docId w15:val="{967A761C-0655-473F-803F-83787A4C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6"/>
      </w:numPr>
      <w:spacing w:after="0"/>
      <w:ind w:left="10" w:hanging="10"/>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pacing w:after="3"/>
      <w:ind w:left="10"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2F5496"/>
      <w:sz w:val="32"/>
    </w:rPr>
  </w:style>
  <w:style w:type="paragraph" w:styleId="Revision">
    <w:name w:val="Revision"/>
    <w:hidden/>
    <w:uiPriority w:val="99"/>
    <w:semiHidden/>
    <w:rsid w:val="0036653C"/>
    <w:pPr>
      <w:spacing w:after="0" w:line="240" w:lineRule="auto"/>
    </w:pPr>
    <w:rPr>
      <w:rFonts w:ascii="Calibri" w:eastAsia="Calibri" w:hAnsi="Calibri" w:cs="Calibri"/>
      <w:color w:val="000000"/>
    </w:rPr>
  </w:style>
  <w:style w:type="table" w:customStyle="1" w:styleId="TableGrid1">
    <w:name w:val="Table Grid1"/>
    <w:rsid w:val="0089624B"/>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81BC4"/>
    <w:rPr>
      <w:b/>
      <w:bCs/>
    </w:rPr>
  </w:style>
  <w:style w:type="character" w:customStyle="1" w:styleId="CommentSubjectChar">
    <w:name w:val="Comment Subject Char"/>
    <w:basedOn w:val="CommentTextChar"/>
    <w:link w:val="CommentSubject"/>
    <w:uiPriority w:val="99"/>
    <w:semiHidden/>
    <w:rsid w:val="00781BC4"/>
    <w:rPr>
      <w:rFonts w:ascii="Calibri" w:eastAsia="Calibri" w:hAnsi="Calibri" w:cs="Calibri"/>
      <w:b/>
      <w:bCs/>
      <w:color w:val="000000"/>
      <w:sz w:val="20"/>
      <w:szCs w:val="20"/>
    </w:rPr>
  </w:style>
  <w:style w:type="paragraph" w:customStyle="1" w:styleId="TableParagraph">
    <w:name w:val="Table Paragraph"/>
    <w:basedOn w:val="Normal"/>
    <w:uiPriority w:val="1"/>
    <w:qFormat/>
    <w:rsid w:val="008E4783"/>
    <w:pPr>
      <w:widowControl w:val="0"/>
      <w:autoSpaceDE w:val="0"/>
      <w:autoSpaceDN w:val="0"/>
      <w:spacing w:after="0" w:line="240" w:lineRule="auto"/>
    </w:pPr>
    <w:rPr>
      <w:rFonts w:ascii="Cambria" w:eastAsia="Cambria" w:hAnsi="Cambria" w:cs="Cambria"/>
      <w:color w:val="auto"/>
      <w:kern w:val="0"/>
      <w:sz w:val="17"/>
      <w:lang w:val="en-US" w:eastAsia="en-US"/>
      <w14:ligatures w14:val="none"/>
    </w:rPr>
  </w:style>
  <w:style w:type="character" w:styleId="Hyperlink">
    <w:name w:val="Hyperlink"/>
    <w:basedOn w:val="DefaultParagraphFont"/>
    <w:uiPriority w:val="99"/>
    <w:unhideWhenUsed/>
    <w:rsid w:val="008E4783"/>
    <w:rPr>
      <w:color w:val="0563C1" w:themeColor="hyperlink"/>
      <w:u w:val="single"/>
    </w:rPr>
  </w:style>
  <w:style w:type="table" w:styleId="TableGrid">
    <w:name w:val="Table Grid"/>
    <w:basedOn w:val="TableNormal"/>
    <w:uiPriority w:val="39"/>
    <w:rsid w:val="004F397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ob.sharepoint.com/sites/education-student-success/SitePages/bsp-nine-skills.aspx" TargetMode="External"/><Relationship Id="rId5" Type="http://schemas.openxmlformats.org/officeDocument/2006/relationships/styles" Target="styles.xml"/><Relationship Id="rId10" Type="http://schemas.openxmlformats.org/officeDocument/2006/relationships/hyperlink" Target="https://www.officeforstudents.org.uk/media/53821cbf-5779-4380-bf2a-aa8f5c53ecd4/sector-recognised-standards.pdfhttps:/www.officeforstudents.org.uk/media/53821cbf-5779-4380-bf2a-aa8f5c53ecd4/sector-recognised-standards.pdf" TargetMode="External"/><Relationship Id="rId4" Type="http://schemas.openxmlformats.org/officeDocument/2006/relationships/numbering" Target="numbering.xml"/><Relationship Id="rId9" Type="http://schemas.openxmlformats.org/officeDocument/2006/relationships/hyperlink" Target="https://www.qaa.ac.uk/docs/qaa/quality-code/qualifications-framewor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d926d8-6853-4f1d-b63c-f2a0db0e4c86">
      <UserInfo>
        <DisplayName>grp-BSc Tutors Dental Hygiene and Therapy Members</DisplayName>
        <AccountId>205</AccountId>
        <AccountType/>
      </UserInfo>
      <UserInfo>
        <DisplayName>Rachel Sunley</DisplayName>
        <AccountId>221</AccountId>
        <AccountType/>
      </UserInfo>
      <UserInfo>
        <DisplayName>Andrew Blythe</DisplayName>
        <AccountId>36</AccountId>
        <AccountType/>
      </UserInfo>
      <UserInfo>
        <DisplayName>David Dymock</DisplayName>
        <AccountId>24</AccountId>
        <AccountType/>
      </UserInfo>
      <UserInfo>
        <DisplayName>Joanna Howarth</DisplayName>
        <AccountId>86</AccountId>
        <AccountType/>
      </UserInfo>
      <UserInfo>
        <DisplayName>David Rogers</DisplayName>
        <AccountId>166</AccountId>
        <AccountType/>
      </UserInfo>
      <UserInfo>
        <DisplayName>BVSc/AGEP Programme Director Mailbox</DisplayName>
        <AccountId>224</AccountId>
        <AccountType/>
      </UserInfo>
      <UserInfo>
        <DisplayName>Sheena Warman</DisplayName>
        <AccountId>13</AccountId>
        <AccountType/>
      </UserInfo>
      <UserInfo>
        <DisplayName>Sarah Bain</DisplayName>
        <AccountId>17</AccountId>
        <AccountType/>
      </UserInfo>
      <UserInfo>
        <DisplayName>Isabelle Cunningham</DisplayName>
        <AccountId>23</AccountId>
        <AccountType/>
      </UserInfo>
      <UserInfo>
        <DisplayName>James Puryer</DisplayName>
        <AccountId>72</AccountId>
        <AccountType/>
      </UserInfo>
      <UserInfo>
        <DisplayName>Angela Hague</DisplayName>
        <AccountId>201</AccountId>
        <AccountType/>
      </UserInfo>
      <UserInfo>
        <DisplayName>Clare Stoodley</DisplayName>
        <AccountId>226</AccountId>
        <AccountType/>
      </UserInfo>
      <UserInfo>
        <DisplayName>James Dodd</DisplayName>
        <AccountId>231</AccountId>
        <AccountType/>
      </UserInfo>
      <UserInfo>
        <DisplayName>MBChB Year 4 co leads Mailbox</DisplayName>
        <AccountId>232</AccountId>
        <AccountType/>
      </UserInfo>
      <UserInfo>
        <DisplayName>medyearlead-5 Mailbox</DisplayName>
        <AccountId>233</AccountId>
        <AccountType/>
      </UserInfo>
      <UserInfo>
        <DisplayName>Medadmin 5 Mailbox</DisplayName>
        <AccountId>234</AccountId>
        <AccountType/>
      </UserInfo>
    </SharedWithUsers>
    <TaxCatchAll xmlns="edb9d0e4-5370-4cfb-9e4e-bdf6de379f60" xsi:nil="true"/>
    <lcf76f155ced4ddcb4097134ff3c332f xmlns="84314237-a787-4224-bc59-d295c17d51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D64D3A5CB7534B804258D92DAF3834" ma:contentTypeVersion="16" ma:contentTypeDescription="Create a new document." ma:contentTypeScope="" ma:versionID="a016bb7a19d6dd7d398db8d7ba4c0ec0">
  <xsd:schema xmlns:xsd="http://www.w3.org/2001/XMLSchema" xmlns:xs="http://www.w3.org/2001/XMLSchema" xmlns:p="http://schemas.microsoft.com/office/2006/metadata/properties" xmlns:ns2="84314237-a787-4224-bc59-d295c17d517f" xmlns:ns3="f0d926d8-6853-4f1d-b63c-f2a0db0e4c86" xmlns:ns4="edb9d0e4-5370-4cfb-9e4e-bdf6de379f60" targetNamespace="http://schemas.microsoft.com/office/2006/metadata/properties" ma:root="true" ma:fieldsID="942fc647b5e8230580cc05634b151980" ns2:_="" ns3:_="" ns4:_="">
    <xsd:import namespace="84314237-a787-4224-bc59-d295c17d517f"/>
    <xsd:import namespace="f0d926d8-6853-4f1d-b63c-f2a0db0e4c86"/>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14237-a787-4224-bc59-d295c17d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926d8-6853-4f1d-b63c-f2a0db0e4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1093c48-f999-4c5c-b34c-b9157ddcd365}" ma:internalName="TaxCatchAll" ma:showField="CatchAllData" ma:web="f0d926d8-6853-4f1d-b63c-f2a0db0e4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B7495-89DF-4DA2-A253-877D4EC2E87F}">
  <ds:schemaRefs>
    <ds:schemaRef ds:uri="http://schemas.microsoft.com/office/2006/metadata/properties"/>
    <ds:schemaRef ds:uri="http://schemas.microsoft.com/office/infopath/2007/PartnerControls"/>
    <ds:schemaRef ds:uri="f0d926d8-6853-4f1d-b63c-f2a0db0e4c86"/>
    <ds:schemaRef ds:uri="edb9d0e4-5370-4cfb-9e4e-bdf6de379f60"/>
    <ds:schemaRef ds:uri="84314237-a787-4224-bc59-d295c17d517f"/>
  </ds:schemaRefs>
</ds:datastoreItem>
</file>

<file path=customXml/itemProps2.xml><?xml version="1.0" encoding="utf-8"?>
<ds:datastoreItem xmlns:ds="http://schemas.openxmlformats.org/officeDocument/2006/customXml" ds:itemID="{816855AD-F952-442D-AAB7-D7E20FA3D783}">
  <ds:schemaRefs>
    <ds:schemaRef ds:uri="http://schemas.microsoft.com/sharepoint/v3/contenttype/forms"/>
  </ds:schemaRefs>
</ds:datastoreItem>
</file>

<file path=customXml/itemProps3.xml><?xml version="1.0" encoding="utf-8"?>
<ds:datastoreItem xmlns:ds="http://schemas.openxmlformats.org/officeDocument/2006/customXml" ds:itemID="{DD3D6CBB-7414-4DCA-83B8-AA6713C7A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14237-a787-4224-bc59-d295c17d517f"/>
    <ds:schemaRef ds:uri="f0d926d8-6853-4f1d-b63c-f2a0db0e4c86"/>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6737</Words>
  <Characters>38403</Characters>
  <Application>Microsoft Office Word</Application>
  <DocSecurity>0</DocSecurity>
  <Lines>320</Lines>
  <Paragraphs>90</Paragraphs>
  <ScaleCrop>false</ScaleCrop>
  <Company/>
  <LinksUpToDate>false</LinksUpToDate>
  <CharactersWithSpaces>45050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White</dc:creator>
  <cp:keywords/>
  <cp:lastModifiedBy>Mike White</cp:lastModifiedBy>
  <cp:revision>20</cp:revision>
  <dcterms:created xsi:type="dcterms:W3CDTF">2024-09-09T08:51:00Z</dcterms:created>
  <dcterms:modified xsi:type="dcterms:W3CDTF">2024-09-26T14:38:00Z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0x01010078D64D3A5CB7534B804258D92DAF3834</vt:lpwstr>
  </property>
  <property fmtid="{D5CDD505-2E9C-101B-9397-08002B2CF9AE}" pid="3" name="MediaServiceImageTags">
    <vt:lpwstr/>
  </property>
</Properties>
</file>